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23" w:rsidRDefault="00221323" w:rsidP="005C616B">
      <w:pPr>
        <w:pStyle w:val="Style22"/>
        <w:widowControl/>
        <w:spacing w:before="91" w:line="317" w:lineRule="exact"/>
        <w:ind w:firstLine="0"/>
        <w:rPr>
          <w:rStyle w:val="FontStyle71"/>
        </w:rPr>
      </w:pPr>
      <w:r>
        <w:rPr>
          <w:rStyle w:val="FontStyle71"/>
        </w:rPr>
        <w:t>Warunki udziału w postępowani</w:t>
      </w:r>
      <w:r w:rsidR="005C616B">
        <w:rPr>
          <w:rStyle w:val="FontStyle71"/>
        </w:rPr>
        <w:t xml:space="preserve">u </w:t>
      </w:r>
      <w:r w:rsidR="004C639C">
        <w:rPr>
          <w:rStyle w:val="FontStyle71"/>
        </w:rPr>
        <w:t>ofertowym o</w:t>
      </w:r>
      <w:r w:rsidR="005C616B">
        <w:rPr>
          <w:rStyle w:val="FontStyle71"/>
        </w:rPr>
        <w:t>raz opis sposobu dokonywania o</w:t>
      </w:r>
      <w:r>
        <w:rPr>
          <w:rStyle w:val="FontStyle71"/>
        </w:rPr>
        <w:t xml:space="preserve">ceny </w:t>
      </w:r>
      <w:r w:rsidR="005C616B">
        <w:rPr>
          <w:rStyle w:val="FontStyle71"/>
        </w:rPr>
        <w:t>s</w:t>
      </w:r>
      <w:r>
        <w:rPr>
          <w:rStyle w:val="FontStyle71"/>
        </w:rPr>
        <w:t>pełniania tych warunków</w:t>
      </w:r>
      <w:r w:rsidR="005C616B">
        <w:rPr>
          <w:rStyle w:val="FontStyle71"/>
        </w:rPr>
        <w:t xml:space="preserve">: </w:t>
      </w:r>
    </w:p>
    <w:p w:rsidR="00221323" w:rsidRPr="00843E1F" w:rsidRDefault="00221323" w:rsidP="009C3FE1">
      <w:pPr>
        <w:pStyle w:val="Style24"/>
        <w:widowControl/>
        <w:tabs>
          <w:tab w:val="left" w:pos="547"/>
        </w:tabs>
        <w:spacing w:line="274" w:lineRule="exact"/>
        <w:ind w:left="360" w:hanging="360"/>
        <w:rPr>
          <w:rStyle w:val="FontStyle76"/>
        </w:rPr>
      </w:pPr>
      <w:r>
        <w:rPr>
          <w:rStyle w:val="FontStyle76"/>
        </w:rPr>
        <w:t>1.</w:t>
      </w:r>
      <w:r>
        <w:rPr>
          <w:rStyle w:val="FontStyle76"/>
        </w:rPr>
        <w:tab/>
        <w:t xml:space="preserve">O udzielenie zamówienia mogą się ubiegać </w:t>
      </w:r>
      <w:r>
        <w:rPr>
          <w:rStyle w:val="FontStyle73"/>
        </w:rPr>
        <w:t xml:space="preserve">WYKONAWCY, </w:t>
      </w:r>
      <w:r>
        <w:rPr>
          <w:rStyle w:val="FontStyle76"/>
        </w:rPr>
        <w:t xml:space="preserve">którzy spełniają </w:t>
      </w:r>
      <w:r w:rsidR="005C616B">
        <w:rPr>
          <w:rStyle w:val="FontStyle76"/>
        </w:rPr>
        <w:t>następujące warunki:</w:t>
      </w:r>
      <w:r>
        <w:rPr>
          <w:rStyle w:val="FontStyle76"/>
        </w:rPr>
        <w:br/>
      </w:r>
      <w:r w:rsidR="005C616B" w:rsidRPr="008C3C24">
        <w:rPr>
          <w:rStyle w:val="FontStyle76"/>
          <w:b/>
          <w:bCs/>
          <w:i/>
          <w:iCs/>
        </w:rPr>
        <w:t xml:space="preserve">- </w:t>
      </w:r>
      <w:r w:rsidRPr="008C3C24">
        <w:rPr>
          <w:rStyle w:val="FontStyle76"/>
          <w:b/>
          <w:bCs/>
          <w:i/>
          <w:iCs/>
        </w:rPr>
        <w:t xml:space="preserve"> </w:t>
      </w:r>
      <w:r w:rsidRPr="00843E1F">
        <w:rPr>
          <w:rStyle w:val="FontStyle76"/>
        </w:rPr>
        <w:t>posiada</w:t>
      </w:r>
      <w:r w:rsidR="005C616B">
        <w:rPr>
          <w:rStyle w:val="FontStyle76"/>
        </w:rPr>
        <w:t>ją</w:t>
      </w:r>
      <w:r w:rsidRPr="00843E1F">
        <w:rPr>
          <w:rStyle w:val="FontStyle76"/>
        </w:rPr>
        <w:t xml:space="preserve"> zintegrowany, elektroniczny system rejestracji wizyt lekarskich</w:t>
      </w:r>
    </w:p>
    <w:p w:rsidR="00221323" w:rsidRPr="008C3C24" w:rsidRDefault="00221323" w:rsidP="00F82191">
      <w:pPr>
        <w:pStyle w:val="Style24"/>
        <w:widowControl/>
        <w:tabs>
          <w:tab w:val="left" w:pos="547"/>
        </w:tabs>
        <w:spacing w:line="274" w:lineRule="exact"/>
        <w:ind w:left="547" w:firstLine="0"/>
        <w:rPr>
          <w:rStyle w:val="FontStyle76"/>
          <w:b/>
          <w:bCs/>
          <w:i/>
          <w:iCs/>
        </w:rPr>
      </w:pPr>
      <w:r w:rsidRPr="00843E1F">
        <w:rPr>
          <w:rStyle w:val="FontStyle76"/>
        </w:rPr>
        <w:t xml:space="preserve">(m.in. możliwość rezerwacji wizyt on-line przez pacjenta, możliwość sprawdzenia dostępności do poszczególnych specjalistów, przypominanie drogą elektroniczną, np. sms-ami lub e-mailami o wizytach) dostępny </w:t>
      </w:r>
      <w:r w:rsidR="00A766B0">
        <w:rPr>
          <w:rStyle w:val="FontStyle76"/>
        </w:rPr>
        <w:t xml:space="preserve">w </w:t>
      </w:r>
      <w:r w:rsidRPr="00843E1F">
        <w:rPr>
          <w:rStyle w:val="FontStyle76"/>
        </w:rPr>
        <w:t xml:space="preserve"> placówkach</w:t>
      </w:r>
      <w:r w:rsidR="00A766B0">
        <w:rPr>
          <w:rStyle w:val="FontStyle76"/>
        </w:rPr>
        <w:t xml:space="preserve"> własnych </w:t>
      </w:r>
      <w:r w:rsidRPr="00843E1F">
        <w:rPr>
          <w:rStyle w:val="FontStyle76"/>
        </w:rPr>
        <w:t xml:space="preserve"> </w:t>
      </w:r>
      <w:r w:rsidRPr="008C3C24">
        <w:rPr>
          <w:rStyle w:val="FontStyle76"/>
          <w:b/>
          <w:bCs/>
          <w:i/>
          <w:iCs/>
        </w:rPr>
        <w:t>WYKONAWCY,</w:t>
      </w:r>
      <w:r w:rsidRPr="00382176">
        <w:rPr>
          <w:rStyle w:val="FontStyle76"/>
        </w:rPr>
        <w:t xml:space="preserve">     </w:t>
      </w:r>
    </w:p>
    <w:p w:rsidR="00221323" w:rsidRDefault="00221323" w:rsidP="00C44BF3">
      <w:pPr>
        <w:pStyle w:val="Style24"/>
        <w:widowControl/>
        <w:numPr>
          <w:ilvl w:val="0"/>
          <w:numId w:val="10"/>
        </w:numPr>
        <w:tabs>
          <w:tab w:val="left" w:pos="547"/>
        </w:tabs>
        <w:spacing w:line="274" w:lineRule="exact"/>
        <w:ind w:left="547"/>
        <w:rPr>
          <w:rStyle w:val="FontStyle76"/>
        </w:rPr>
      </w:pPr>
      <w:r w:rsidRPr="00855112">
        <w:rPr>
          <w:rStyle w:val="FontStyle76"/>
        </w:rPr>
        <w:t>posiada</w:t>
      </w:r>
      <w:r w:rsidR="005C616B">
        <w:rPr>
          <w:rStyle w:val="FontStyle76"/>
        </w:rPr>
        <w:t>ją</w:t>
      </w:r>
      <w:r w:rsidRPr="00855112">
        <w:rPr>
          <w:rStyle w:val="FontStyle76"/>
        </w:rPr>
        <w:t xml:space="preserve"> opłaconą polisę OC, a w przypadku jej braku inny dokument potwierdzający, że </w:t>
      </w:r>
      <w:r w:rsidRPr="008C3C24">
        <w:rPr>
          <w:rStyle w:val="FontStyle76"/>
          <w:b/>
          <w:bCs/>
          <w:i/>
          <w:iCs/>
        </w:rPr>
        <w:t xml:space="preserve">WYKONAWCA </w:t>
      </w:r>
      <w:r w:rsidRPr="00855112">
        <w:rPr>
          <w:rStyle w:val="FontStyle76"/>
        </w:rPr>
        <w:t xml:space="preserve">jest ubezpieczony od odpowiedzialności cywilnej w zakresie prowadzonej działalności gospodarczej na kwotę minimum 1.000.000 zł </w:t>
      </w:r>
      <w:r w:rsidR="005C616B">
        <w:rPr>
          <w:rStyle w:val="FontStyle76"/>
        </w:rPr>
        <w:t>(słownie: jeden milion złotych)</w:t>
      </w:r>
    </w:p>
    <w:p w:rsidR="005C616B" w:rsidRDefault="005C616B" w:rsidP="00C44BF3">
      <w:pPr>
        <w:pStyle w:val="Style24"/>
        <w:widowControl/>
        <w:numPr>
          <w:ilvl w:val="0"/>
          <w:numId w:val="10"/>
        </w:numPr>
        <w:tabs>
          <w:tab w:val="left" w:pos="547"/>
        </w:tabs>
        <w:spacing w:line="274" w:lineRule="exact"/>
        <w:ind w:left="547"/>
        <w:rPr>
          <w:rStyle w:val="FontStyle76"/>
        </w:rPr>
      </w:pPr>
      <w:r>
        <w:rPr>
          <w:rStyle w:val="FontStyle76"/>
        </w:rPr>
        <w:t>posiadają liczbę placówek własnych w Warszawie w liczbie min. 5</w:t>
      </w:r>
      <w:r w:rsidR="009C3FE1">
        <w:rPr>
          <w:rStyle w:val="FontStyle76"/>
        </w:rPr>
        <w:t>,</w:t>
      </w:r>
    </w:p>
    <w:p w:rsidR="00A51F31" w:rsidRDefault="004C639C" w:rsidP="008C3C24">
      <w:pPr>
        <w:pStyle w:val="Style24"/>
        <w:widowControl/>
        <w:numPr>
          <w:ilvl w:val="0"/>
          <w:numId w:val="10"/>
        </w:numPr>
        <w:tabs>
          <w:tab w:val="left" w:pos="547"/>
        </w:tabs>
        <w:spacing w:line="274" w:lineRule="exact"/>
        <w:ind w:left="547"/>
        <w:rPr>
          <w:rStyle w:val="FontStyle76"/>
        </w:rPr>
      </w:pPr>
      <w:r>
        <w:rPr>
          <w:rStyle w:val="FontStyle76"/>
        </w:rPr>
        <w:t>posiadają placówki (</w:t>
      </w:r>
      <w:r w:rsidR="005C616B">
        <w:rPr>
          <w:rStyle w:val="FontStyle76"/>
        </w:rPr>
        <w:t xml:space="preserve">własne lub współpracujące w następujących miastach: </w:t>
      </w:r>
      <w:r w:rsidR="00A51F31" w:rsidRPr="008C3C24">
        <w:rPr>
          <w:rStyle w:val="FontStyle76"/>
        </w:rPr>
        <w:t xml:space="preserve">Łódź – 1, Poznań- 1,  </w:t>
      </w:r>
      <w:r>
        <w:rPr>
          <w:rStyle w:val="FontStyle76"/>
        </w:rPr>
        <w:br/>
      </w:r>
      <w:r w:rsidR="00A51F31" w:rsidRPr="008C3C24">
        <w:rPr>
          <w:rStyle w:val="FontStyle76"/>
        </w:rPr>
        <w:t xml:space="preserve">Kraków -1,  Katowice -1). </w:t>
      </w:r>
    </w:p>
    <w:p w:rsidR="00C7145B" w:rsidRPr="008C3C24" w:rsidRDefault="00C4259B" w:rsidP="008C3C24">
      <w:pPr>
        <w:pStyle w:val="Style24"/>
        <w:widowControl/>
        <w:numPr>
          <w:ilvl w:val="0"/>
          <w:numId w:val="10"/>
        </w:numPr>
        <w:tabs>
          <w:tab w:val="left" w:pos="547"/>
        </w:tabs>
        <w:spacing w:line="274" w:lineRule="exact"/>
        <w:ind w:left="547"/>
        <w:rPr>
          <w:rStyle w:val="FontStyle76"/>
        </w:rPr>
      </w:pPr>
      <w:r>
        <w:rPr>
          <w:rStyle w:val="FontStyle76"/>
        </w:rPr>
        <w:t>z</w:t>
      </w:r>
      <w:r w:rsidR="00A766B0">
        <w:rPr>
          <w:rStyle w:val="FontStyle76"/>
        </w:rPr>
        <w:t>łoż</w:t>
      </w:r>
      <w:r>
        <w:rPr>
          <w:rStyle w:val="FontStyle76"/>
        </w:rPr>
        <w:t>ą oświadczenie</w:t>
      </w:r>
      <w:r w:rsidR="00A766B0">
        <w:rPr>
          <w:rStyle w:val="FontStyle76"/>
        </w:rPr>
        <w:t xml:space="preserve"> o posiadaniu wpisu do właściwego rejestru oraz </w:t>
      </w:r>
      <w:r>
        <w:rPr>
          <w:rStyle w:val="FontStyle76"/>
        </w:rPr>
        <w:t>o spełnianiu</w:t>
      </w:r>
      <w:r w:rsidR="00A766B0">
        <w:rPr>
          <w:rStyle w:val="FontStyle76"/>
        </w:rPr>
        <w:t xml:space="preserve"> wszelkich wymogów formalnych uprawniających do świadczenia usług objętych zakresem zapytania.</w:t>
      </w:r>
    </w:p>
    <w:p w:rsidR="005C616B" w:rsidRPr="00855112" w:rsidRDefault="005C616B" w:rsidP="00A51F31">
      <w:pPr>
        <w:pStyle w:val="Style24"/>
        <w:widowControl/>
        <w:tabs>
          <w:tab w:val="left" w:pos="547"/>
        </w:tabs>
        <w:spacing w:line="274" w:lineRule="exact"/>
        <w:ind w:firstLine="0"/>
        <w:rPr>
          <w:rStyle w:val="FontStyle76"/>
        </w:rPr>
      </w:pPr>
    </w:p>
    <w:p w:rsidR="00221323" w:rsidRDefault="00221323">
      <w:pPr>
        <w:pStyle w:val="Style22"/>
        <w:widowControl/>
        <w:spacing w:before="91" w:line="317" w:lineRule="exact"/>
        <w:ind w:left="1358" w:hanging="1358"/>
        <w:rPr>
          <w:rStyle w:val="FontStyle61"/>
        </w:rPr>
      </w:pPr>
      <w:r>
        <w:rPr>
          <w:rStyle w:val="FontStyle71"/>
        </w:rPr>
        <w:t xml:space="preserve">Wykaz oświadczeń i dokumentów, jakie mają dostarczyć </w:t>
      </w:r>
      <w:r>
        <w:rPr>
          <w:rStyle w:val="FontStyle61"/>
        </w:rPr>
        <w:t>WYKONAWCY</w:t>
      </w:r>
    </w:p>
    <w:p w:rsidR="00221323" w:rsidRPr="000C58C6" w:rsidRDefault="00221323" w:rsidP="000C58C6">
      <w:pPr>
        <w:pStyle w:val="Style23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72"/>
          <w:b w:val="0"/>
          <w:bCs w:val="0"/>
        </w:rPr>
      </w:pPr>
      <w:r>
        <w:rPr>
          <w:rStyle w:val="FontStyle76"/>
        </w:rPr>
        <w:t xml:space="preserve">Opis potencjału technicznego - według wzoru stanowiącego </w:t>
      </w:r>
      <w:r w:rsidR="009C3FE1">
        <w:rPr>
          <w:rStyle w:val="FontStyle72"/>
        </w:rPr>
        <w:t>Załącznik Nr 2</w:t>
      </w:r>
      <w:r>
        <w:rPr>
          <w:rStyle w:val="FontStyle72"/>
        </w:rPr>
        <w:t xml:space="preserve"> </w:t>
      </w:r>
    </w:p>
    <w:p w:rsidR="00221323" w:rsidRPr="000C58C6" w:rsidRDefault="00221323" w:rsidP="000C58C6">
      <w:pPr>
        <w:pStyle w:val="Style23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72"/>
          <w:b w:val="0"/>
          <w:bCs w:val="0"/>
        </w:rPr>
      </w:pPr>
      <w:r>
        <w:rPr>
          <w:rStyle w:val="FontStyle76"/>
        </w:rPr>
        <w:t xml:space="preserve">Liczba placówek medycznych Wykonawcy - według wzoru </w:t>
      </w:r>
      <w:r w:rsidR="009C3FE1">
        <w:rPr>
          <w:rStyle w:val="FontStyle72"/>
        </w:rPr>
        <w:t>Załącznik Nr 3</w:t>
      </w:r>
    </w:p>
    <w:p w:rsidR="00221323" w:rsidRPr="00DD5107" w:rsidRDefault="00221323" w:rsidP="00492E58">
      <w:pPr>
        <w:pStyle w:val="Style23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72"/>
          <w:b w:val="0"/>
          <w:bCs w:val="0"/>
        </w:rPr>
      </w:pPr>
      <w:r w:rsidRPr="00DD5107">
        <w:rPr>
          <w:rStyle w:val="FontStyle76"/>
        </w:rPr>
        <w:t>Wyk</w:t>
      </w:r>
      <w:r>
        <w:rPr>
          <w:rStyle w:val="FontStyle76"/>
        </w:rPr>
        <w:t xml:space="preserve">az placówek medycznych </w:t>
      </w:r>
      <w:r w:rsidRPr="00DD5107">
        <w:rPr>
          <w:rStyle w:val="FontStyle76"/>
        </w:rPr>
        <w:t>Wykonawcy w Warszawie - według wzoru stanowiącego</w:t>
      </w:r>
      <w:r w:rsidRPr="00DD5107">
        <w:rPr>
          <w:rStyle w:val="FontStyle76"/>
        </w:rPr>
        <w:br/>
      </w:r>
      <w:r w:rsidR="009C3FE1">
        <w:rPr>
          <w:rStyle w:val="FontStyle72"/>
        </w:rPr>
        <w:t>Załącznik Nr 4</w:t>
      </w:r>
    </w:p>
    <w:p w:rsidR="00221323" w:rsidRPr="00DD5107" w:rsidRDefault="00221323" w:rsidP="002D2F60">
      <w:pPr>
        <w:pStyle w:val="Style23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72"/>
          <w:b w:val="0"/>
          <w:bCs w:val="0"/>
        </w:rPr>
      </w:pPr>
      <w:r w:rsidRPr="00DD5107">
        <w:rPr>
          <w:rStyle w:val="FontStyle72"/>
          <w:b w:val="0"/>
        </w:rPr>
        <w:t xml:space="preserve">Wykaz placówek medycznych będących w dyspozycji Wykonawcy w </w:t>
      </w:r>
      <w:r w:rsidR="00306315">
        <w:rPr>
          <w:rStyle w:val="FontStyle72"/>
          <w:b w:val="0"/>
        </w:rPr>
        <w:t xml:space="preserve">następujących </w:t>
      </w:r>
      <w:r w:rsidRPr="00DD5107">
        <w:rPr>
          <w:rStyle w:val="FontStyle72"/>
          <w:b w:val="0"/>
        </w:rPr>
        <w:t>miastach</w:t>
      </w:r>
      <w:r w:rsidR="00306315">
        <w:rPr>
          <w:rStyle w:val="FontStyle72"/>
          <w:b w:val="0"/>
        </w:rPr>
        <w:t xml:space="preserve">: </w:t>
      </w:r>
      <w:r w:rsidRPr="00DD5107">
        <w:rPr>
          <w:rStyle w:val="FontStyle72"/>
          <w:b w:val="0"/>
        </w:rPr>
        <w:t xml:space="preserve"> – według wzoru stanowiącego</w:t>
      </w:r>
      <w:r w:rsidR="009C3FE1">
        <w:rPr>
          <w:rStyle w:val="FontStyle72"/>
        </w:rPr>
        <w:t xml:space="preserve"> Załącznik nr 5</w:t>
      </w:r>
      <w:r w:rsidRPr="00DD5107">
        <w:rPr>
          <w:rStyle w:val="FontStyle72"/>
        </w:rPr>
        <w:t xml:space="preserve"> </w:t>
      </w:r>
    </w:p>
    <w:p w:rsidR="00221323" w:rsidRPr="00DD5107" w:rsidRDefault="00221323" w:rsidP="002D2F60">
      <w:pPr>
        <w:pStyle w:val="Style23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76"/>
        </w:rPr>
      </w:pPr>
      <w:r w:rsidRPr="00DD5107">
        <w:rPr>
          <w:rStyle w:val="FontStyle76"/>
        </w:rPr>
        <w:t xml:space="preserve">Opłacona polisa, a w przypadku jej braku inny dokument potwierdzający, że </w:t>
      </w:r>
      <w:r w:rsidRPr="00DD5107">
        <w:rPr>
          <w:rStyle w:val="FontStyle73"/>
        </w:rPr>
        <w:t xml:space="preserve">WYKONAWCA </w:t>
      </w:r>
      <w:r w:rsidRPr="00DD5107">
        <w:rPr>
          <w:rStyle w:val="FontStyle76"/>
        </w:rPr>
        <w:t>jest ubezpieczony od odpowiedzialności cywilnej, w zakresie prowadzonej działalności związanej z przedmiotem zamówienia, na kwotę minimum 1.000.000 zł (słownie: jeden milion złotych).</w:t>
      </w:r>
    </w:p>
    <w:p w:rsidR="00221323" w:rsidRDefault="00C4259B" w:rsidP="00C4259B">
      <w:pPr>
        <w:pStyle w:val="Style3"/>
        <w:widowControl/>
        <w:numPr>
          <w:ilvl w:val="0"/>
          <w:numId w:val="13"/>
        </w:numPr>
        <w:spacing w:line="240" w:lineRule="exact"/>
        <w:ind w:left="355" w:hanging="355"/>
        <w:jc w:val="left"/>
        <w:rPr>
          <w:sz w:val="20"/>
          <w:szCs w:val="20"/>
        </w:rPr>
      </w:pPr>
      <w:r>
        <w:rPr>
          <w:rStyle w:val="FontStyle76"/>
        </w:rPr>
        <w:t>Oświadczenie o posiadaniu wpisu do właściwego rejestru oraz o spełnianiu wszelkich wymogów formalnych uprawniających do świadczenia usług objętych zakresem zapytania.</w:t>
      </w:r>
    </w:p>
    <w:p w:rsidR="00221323" w:rsidRDefault="00221323">
      <w:pPr>
        <w:pStyle w:val="Style3"/>
        <w:widowControl/>
        <w:spacing w:before="106" w:line="240" w:lineRule="auto"/>
        <w:jc w:val="left"/>
        <w:rPr>
          <w:rStyle w:val="FontStyle71"/>
        </w:rPr>
      </w:pPr>
      <w:r>
        <w:rPr>
          <w:rStyle w:val="FontStyle71"/>
        </w:rPr>
        <w:t>Osoby uprawnione do porozumiewania się z Wykonawcami.</w:t>
      </w:r>
    </w:p>
    <w:p w:rsidR="00221323" w:rsidRDefault="00221323" w:rsidP="000F49C0">
      <w:pPr>
        <w:pStyle w:val="Style8"/>
        <w:widowControl/>
        <w:rPr>
          <w:rStyle w:val="FontStyle76"/>
        </w:rPr>
      </w:pPr>
      <w:r>
        <w:rPr>
          <w:rStyle w:val="FontStyle76"/>
        </w:rPr>
        <w:t>Osob</w:t>
      </w:r>
      <w:r w:rsidR="00A766B0">
        <w:rPr>
          <w:rStyle w:val="FontStyle76"/>
        </w:rPr>
        <w:t>ą</w:t>
      </w:r>
      <w:r>
        <w:rPr>
          <w:rStyle w:val="FontStyle76"/>
        </w:rPr>
        <w:t xml:space="preserve"> uprawnion</w:t>
      </w:r>
      <w:r w:rsidR="00A766B0">
        <w:rPr>
          <w:rStyle w:val="FontStyle76"/>
        </w:rPr>
        <w:t>ą</w:t>
      </w:r>
      <w:r>
        <w:rPr>
          <w:rStyle w:val="FontStyle76"/>
        </w:rPr>
        <w:t xml:space="preserve"> </w:t>
      </w:r>
      <w:r w:rsidR="00EE02A3">
        <w:rPr>
          <w:rStyle w:val="FontStyle76"/>
        </w:rPr>
        <w:t xml:space="preserve">przez </w:t>
      </w:r>
      <w:r w:rsidR="00EE02A3">
        <w:rPr>
          <w:rStyle w:val="FontStyle73"/>
        </w:rPr>
        <w:t xml:space="preserve">ZAMAWIAJĄCEGO </w:t>
      </w:r>
      <w:r w:rsidR="00EE02A3">
        <w:rPr>
          <w:rStyle w:val="FontStyle76"/>
        </w:rPr>
        <w:t>do</w:t>
      </w:r>
      <w:r>
        <w:rPr>
          <w:rStyle w:val="FontStyle76"/>
        </w:rPr>
        <w:t xml:space="preserve"> </w:t>
      </w:r>
      <w:r w:rsidR="000F49C0">
        <w:rPr>
          <w:rStyle w:val="FontStyle76"/>
        </w:rPr>
        <w:t xml:space="preserve">kontaktowania </w:t>
      </w:r>
      <w:r>
        <w:rPr>
          <w:rStyle w:val="FontStyle76"/>
        </w:rPr>
        <w:t>się z</w:t>
      </w:r>
      <w:r w:rsidR="000F49C0">
        <w:rPr>
          <w:rStyle w:val="FontStyle76"/>
        </w:rPr>
        <w:t xml:space="preserve"> </w:t>
      </w:r>
      <w:r>
        <w:rPr>
          <w:rStyle w:val="FontStyle73"/>
        </w:rPr>
        <w:t xml:space="preserve">WYKONAWCAMI </w:t>
      </w:r>
      <w:r w:rsidR="00A766B0">
        <w:rPr>
          <w:rStyle w:val="FontStyle76"/>
        </w:rPr>
        <w:t>jest</w:t>
      </w:r>
      <w:r>
        <w:rPr>
          <w:rStyle w:val="FontStyle76"/>
        </w:rPr>
        <w:t>:</w:t>
      </w:r>
    </w:p>
    <w:p w:rsidR="000F49C0" w:rsidRDefault="00A766B0" w:rsidP="000F49C0">
      <w:pPr>
        <w:pStyle w:val="Style8"/>
        <w:widowControl/>
        <w:rPr>
          <w:rStyle w:val="FontStyle76"/>
        </w:rPr>
      </w:pPr>
      <w:r>
        <w:rPr>
          <w:rStyle w:val="FontStyle76"/>
        </w:rPr>
        <w:t xml:space="preserve">Zofia Ciborowska, e-mail: </w:t>
      </w:r>
      <w:hyperlink r:id="rId8" w:history="1">
        <w:r w:rsidRPr="00EF5DEA">
          <w:rPr>
            <w:rStyle w:val="Hipercze"/>
            <w:sz w:val="20"/>
            <w:szCs w:val="20"/>
          </w:rPr>
          <w:t>zofia.ciborowska@gif.gov.pl</w:t>
        </w:r>
      </w:hyperlink>
      <w:r>
        <w:rPr>
          <w:rStyle w:val="FontStyle76"/>
        </w:rPr>
        <w:t>; Tel. 22 44 10</w:t>
      </w:r>
      <w:r w:rsidR="00EE02A3">
        <w:rPr>
          <w:rStyle w:val="FontStyle76"/>
        </w:rPr>
        <w:t xml:space="preserve"> </w:t>
      </w:r>
      <w:r>
        <w:rPr>
          <w:rStyle w:val="FontStyle76"/>
        </w:rPr>
        <w:t>734</w:t>
      </w:r>
    </w:p>
    <w:p w:rsidR="004C639C" w:rsidRDefault="004C639C" w:rsidP="000F49C0">
      <w:pPr>
        <w:pStyle w:val="Style8"/>
        <w:widowControl/>
        <w:rPr>
          <w:rStyle w:val="FontStyle76"/>
        </w:rPr>
      </w:pPr>
      <w:r>
        <w:rPr>
          <w:rStyle w:val="FontStyle76"/>
        </w:rPr>
        <w:t xml:space="preserve">Małgorzata Ćwirko, e-mail: </w:t>
      </w:r>
      <w:hyperlink r:id="rId9" w:history="1">
        <w:r w:rsidRPr="00EB1DCD">
          <w:rPr>
            <w:rStyle w:val="Hipercze"/>
            <w:sz w:val="20"/>
            <w:szCs w:val="20"/>
          </w:rPr>
          <w:t>malgorzata.cwirko@gif.gov.pl</w:t>
        </w:r>
      </w:hyperlink>
      <w:r>
        <w:rPr>
          <w:rStyle w:val="FontStyle76"/>
        </w:rPr>
        <w:t>; tel. 22 44 10 739</w:t>
      </w:r>
    </w:p>
    <w:p w:rsidR="00221323" w:rsidRPr="00D17FA9" w:rsidRDefault="00221323" w:rsidP="00D17FA9">
      <w:pPr>
        <w:pStyle w:val="Style39"/>
        <w:widowControl/>
        <w:tabs>
          <w:tab w:val="left" w:pos="274"/>
        </w:tabs>
        <w:ind w:firstLine="0"/>
        <w:jc w:val="both"/>
        <w:rPr>
          <w:rStyle w:val="FontStyle76"/>
        </w:rPr>
      </w:pPr>
    </w:p>
    <w:p w:rsidR="00221323" w:rsidRDefault="00221323">
      <w:pPr>
        <w:pStyle w:val="Style53"/>
        <w:widowControl/>
        <w:spacing w:before="216" w:line="274" w:lineRule="exact"/>
        <w:ind w:firstLine="0"/>
        <w:rPr>
          <w:rStyle w:val="FontStyle71"/>
        </w:rPr>
      </w:pPr>
      <w:r>
        <w:rPr>
          <w:rStyle w:val="FontStyle71"/>
        </w:rPr>
        <w:t>Termin związania ofertą.</w:t>
      </w:r>
    </w:p>
    <w:p w:rsidR="00221323" w:rsidRDefault="00221323" w:rsidP="00C44BF3">
      <w:pPr>
        <w:pStyle w:val="Style23"/>
        <w:widowControl/>
        <w:numPr>
          <w:ilvl w:val="0"/>
          <w:numId w:val="17"/>
        </w:numPr>
        <w:tabs>
          <w:tab w:val="left" w:pos="355"/>
        </w:tabs>
        <w:spacing w:line="274" w:lineRule="exact"/>
        <w:ind w:firstLine="0"/>
        <w:jc w:val="left"/>
        <w:rPr>
          <w:rStyle w:val="FontStyle76"/>
        </w:rPr>
      </w:pPr>
      <w:r>
        <w:rPr>
          <w:rStyle w:val="FontStyle76"/>
        </w:rPr>
        <w:t xml:space="preserve">Termin związania ofertą wynosi </w:t>
      </w:r>
      <w:r>
        <w:rPr>
          <w:rStyle w:val="FontStyle72"/>
        </w:rPr>
        <w:t>30 dni.</w:t>
      </w:r>
    </w:p>
    <w:p w:rsidR="00221323" w:rsidRDefault="00221323" w:rsidP="00603C05">
      <w:pPr>
        <w:pStyle w:val="Style23"/>
        <w:widowControl/>
        <w:numPr>
          <w:ilvl w:val="0"/>
          <w:numId w:val="17"/>
        </w:numPr>
        <w:tabs>
          <w:tab w:val="left" w:pos="365"/>
        </w:tabs>
        <w:spacing w:line="274" w:lineRule="exact"/>
        <w:ind w:left="365" w:hanging="365"/>
        <w:rPr>
          <w:rStyle w:val="FontStyle76"/>
        </w:rPr>
      </w:pPr>
      <w:r>
        <w:rPr>
          <w:rStyle w:val="FontStyle73"/>
        </w:rPr>
        <w:t xml:space="preserve">WYKONAWCA </w:t>
      </w:r>
      <w:r>
        <w:rPr>
          <w:rStyle w:val="FontStyle76"/>
        </w:rPr>
        <w:t xml:space="preserve">samodzielnie lub na wniosek </w:t>
      </w:r>
      <w:r>
        <w:rPr>
          <w:rStyle w:val="FontStyle73"/>
        </w:rPr>
        <w:t xml:space="preserve">ZAMAWIAJĄCEGO </w:t>
      </w:r>
      <w:r>
        <w:rPr>
          <w:rStyle w:val="FontStyle76"/>
        </w:rPr>
        <w:t>może przedłużyć</w:t>
      </w:r>
      <w:r w:rsidR="00EE02A3">
        <w:rPr>
          <w:rStyle w:val="FontStyle76"/>
        </w:rPr>
        <w:t xml:space="preserve"> </w:t>
      </w:r>
      <w:r>
        <w:rPr>
          <w:rStyle w:val="FontStyle76"/>
        </w:rPr>
        <w:t xml:space="preserve">termin związania ofertą, z tym że </w:t>
      </w:r>
      <w:r>
        <w:rPr>
          <w:rStyle w:val="FontStyle73"/>
        </w:rPr>
        <w:t xml:space="preserve">ZAMAWIAJĄCY </w:t>
      </w:r>
      <w:r>
        <w:rPr>
          <w:rStyle w:val="FontStyle76"/>
        </w:rPr>
        <w:t xml:space="preserve">może tylko raz, co najmniej na 3 dni przed upływem terminu związania ofertą, zwrócić się do </w:t>
      </w:r>
      <w:r>
        <w:rPr>
          <w:rStyle w:val="FontStyle73"/>
        </w:rPr>
        <w:t xml:space="preserve">WYKONAWCÓW </w:t>
      </w:r>
      <w:r>
        <w:rPr>
          <w:rStyle w:val="FontStyle76"/>
        </w:rPr>
        <w:t>o wyrażenie zgody na przedłużenie tego terminu o oznaczony okres, nie dłuższy jednak niż 60 dni.</w:t>
      </w:r>
    </w:p>
    <w:p w:rsidR="00221323" w:rsidRDefault="00221323">
      <w:pPr>
        <w:pStyle w:val="Style53"/>
        <w:widowControl/>
        <w:spacing w:before="125" w:line="274" w:lineRule="exact"/>
        <w:ind w:firstLine="0"/>
        <w:rPr>
          <w:rStyle w:val="FontStyle71"/>
        </w:rPr>
      </w:pPr>
      <w:r>
        <w:rPr>
          <w:rStyle w:val="FontStyle71"/>
        </w:rPr>
        <w:t>Oferta.</w:t>
      </w:r>
    </w:p>
    <w:p w:rsidR="00221323" w:rsidRDefault="00221323">
      <w:pPr>
        <w:pStyle w:val="Style13"/>
        <w:widowControl/>
        <w:spacing w:line="274" w:lineRule="exact"/>
        <w:jc w:val="left"/>
        <w:rPr>
          <w:rStyle w:val="FontStyle76"/>
        </w:rPr>
      </w:pPr>
      <w:r>
        <w:rPr>
          <w:rStyle w:val="FontStyle76"/>
        </w:rPr>
        <w:t>Ofertę stanowi:</w:t>
      </w:r>
    </w:p>
    <w:p w:rsidR="00221323" w:rsidRPr="00325FF1" w:rsidRDefault="00221323" w:rsidP="00094BFA">
      <w:pPr>
        <w:pStyle w:val="Style23"/>
        <w:widowControl/>
        <w:tabs>
          <w:tab w:val="left" w:pos="355"/>
        </w:tabs>
        <w:spacing w:line="274" w:lineRule="exact"/>
        <w:ind w:firstLine="0"/>
        <w:rPr>
          <w:rStyle w:val="FontStyle76"/>
        </w:rPr>
      </w:pPr>
      <w:r>
        <w:rPr>
          <w:rStyle w:val="FontStyle76"/>
        </w:rPr>
        <w:t>Wypełniony formularz ofertowy</w:t>
      </w:r>
      <w:r w:rsidR="00004226">
        <w:rPr>
          <w:rStyle w:val="FontStyle76"/>
        </w:rPr>
        <w:t xml:space="preserve"> </w:t>
      </w:r>
      <w:r>
        <w:rPr>
          <w:rStyle w:val="FontStyle76"/>
        </w:rPr>
        <w:t xml:space="preserve">- według wzoru stanowiącego </w:t>
      </w:r>
      <w:r w:rsidR="009C3FE1">
        <w:rPr>
          <w:rStyle w:val="FontStyle72"/>
        </w:rPr>
        <w:t>Załącznik Nr 1</w:t>
      </w:r>
      <w:r>
        <w:rPr>
          <w:rStyle w:val="FontStyle72"/>
        </w:rPr>
        <w:t xml:space="preserve"> </w:t>
      </w:r>
      <w:r w:rsidR="00E935F1">
        <w:rPr>
          <w:rStyle w:val="FontStyle72"/>
        </w:rPr>
        <w:t xml:space="preserve">wraz z załącznikami. </w:t>
      </w:r>
    </w:p>
    <w:p w:rsidR="00221323" w:rsidRDefault="00221323">
      <w:pPr>
        <w:pStyle w:val="Style53"/>
        <w:widowControl/>
        <w:spacing w:line="240" w:lineRule="exact"/>
        <w:ind w:left="1536" w:right="1075"/>
        <w:rPr>
          <w:sz w:val="20"/>
          <w:szCs w:val="20"/>
        </w:rPr>
      </w:pPr>
    </w:p>
    <w:p w:rsidR="00221323" w:rsidRDefault="00AD6C41" w:rsidP="00AD6C41">
      <w:pPr>
        <w:pStyle w:val="Style23"/>
        <w:widowControl/>
        <w:tabs>
          <w:tab w:val="left" w:pos="437"/>
        </w:tabs>
        <w:spacing w:before="187" w:line="274" w:lineRule="exact"/>
        <w:ind w:hanging="142"/>
        <w:rPr>
          <w:rStyle w:val="FontStyle76"/>
        </w:rPr>
      </w:pPr>
      <w:r>
        <w:rPr>
          <w:rStyle w:val="FontStyle73"/>
        </w:rPr>
        <w:t xml:space="preserve">  </w:t>
      </w:r>
      <w:r w:rsidR="00221323">
        <w:rPr>
          <w:rStyle w:val="FontStyle73"/>
        </w:rPr>
        <w:t xml:space="preserve">WYKONAWCA </w:t>
      </w:r>
      <w:r w:rsidR="00221323">
        <w:rPr>
          <w:rStyle w:val="FontStyle76"/>
        </w:rPr>
        <w:t>może, przed upływem terminu składania ofert, zmienić (poprawić,</w:t>
      </w:r>
      <w:r w:rsidR="00EE02A3">
        <w:rPr>
          <w:rStyle w:val="FontStyle76"/>
        </w:rPr>
        <w:t xml:space="preserve"> </w:t>
      </w:r>
      <w:r w:rsidR="00221323">
        <w:rPr>
          <w:rStyle w:val="FontStyle76"/>
        </w:rPr>
        <w:t>uzupełnić) ofertę.</w:t>
      </w:r>
    </w:p>
    <w:p w:rsidR="00221323" w:rsidRDefault="00221323" w:rsidP="00AD6C41">
      <w:pPr>
        <w:pStyle w:val="Style23"/>
        <w:widowControl/>
        <w:tabs>
          <w:tab w:val="left" w:pos="331"/>
        </w:tabs>
        <w:spacing w:line="274" w:lineRule="exact"/>
        <w:ind w:hanging="142"/>
        <w:rPr>
          <w:rStyle w:val="FontStyle76"/>
        </w:rPr>
      </w:pPr>
      <w:r>
        <w:rPr>
          <w:rStyle w:val="FontStyle76"/>
        </w:rPr>
        <w:tab/>
        <w:t>Zmiana oferty może nastąpić, tylko poprzez złożenie zmienionej, pisemnej oferty według</w:t>
      </w:r>
      <w:r w:rsidR="00EE02A3">
        <w:rPr>
          <w:rStyle w:val="FontStyle76"/>
        </w:rPr>
        <w:t xml:space="preserve"> </w:t>
      </w:r>
      <w:r>
        <w:rPr>
          <w:rStyle w:val="FontStyle76"/>
        </w:rPr>
        <w:t>takich samych zasad jak składana oferta. Oferta, zmieniająca wcześniej złożoną ofertę</w:t>
      </w:r>
      <w:r w:rsidR="00EE02A3">
        <w:rPr>
          <w:rStyle w:val="FontStyle76"/>
        </w:rPr>
        <w:t xml:space="preserve"> </w:t>
      </w:r>
      <w:r>
        <w:rPr>
          <w:rStyle w:val="FontStyle76"/>
        </w:rPr>
        <w:t>musi jednoznacznie wskazywać, które postanowienia oferty są zmieniane.</w:t>
      </w:r>
    </w:p>
    <w:p w:rsidR="00221323" w:rsidRDefault="0022132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221323" w:rsidRDefault="005C616B">
      <w:pPr>
        <w:pStyle w:val="Style3"/>
        <w:widowControl/>
        <w:spacing w:before="125" w:line="274" w:lineRule="exact"/>
        <w:jc w:val="left"/>
        <w:rPr>
          <w:rStyle w:val="FontStyle71"/>
        </w:rPr>
      </w:pPr>
      <w:r>
        <w:rPr>
          <w:rStyle w:val="FontStyle71"/>
        </w:rPr>
        <w:lastRenderedPageBreak/>
        <w:t xml:space="preserve">Sposób i termin </w:t>
      </w:r>
      <w:r w:rsidR="00221323">
        <w:rPr>
          <w:rStyle w:val="FontStyle71"/>
        </w:rPr>
        <w:t>składania ofert.</w:t>
      </w:r>
    </w:p>
    <w:p w:rsidR="00221323" w:rsidRPr="00A766B0" w:rsidRDefault="00221323" w:rsidP="00D57CA0">
      <w:pPr>
        <w:pStyle w:val="Style23"/>
        <w:widowControl/>
        <w:numPr>
          <w:ilvl w:val="0"/>
          <w:numId w:val="24"/>
        </w:numPr>
        <w:tabs>
          <w:tab w:val="left" w:pos="360"/>
        </w:tabs>
        <w:spacing w:line="274" w:lineRule="exact"/>
        <w:ind w:left="326" w:right="14" w:hanging="326"/>
        <w:rPr>
          <w:rStyle w:val="FontStyle76"/>
        </w:rPr>
      </w:pPr>
      <w:r w:rsidRPr="00EE68B7">
        <w:rPr>
          <w:rStyle w:val="FontStyle76"/>
        </w:rPr>
        <w:t xml:space="preserve">Ofertę wraz z wymaganymi dokumentami i oświadczeniami należy </w:t>
      </w:r>
      <w:r w:rsidR="00C4259B">
        <w:rPr>
          <w:rStyle w:val="FontStyle76"/>
        </w:rPr>
        <w:t xml:space="preserve">złożyć </w:t>
      </w:r>
      <w:r w:rsidRPr="00A766B0">
        <w:rPr>
          <w:rStyle w:val="FontStyle76"/>
        </w:rPr>
        <w:t>w nieprzekraczalnym terminie do dnia</w:t>
      </w:r>
      <w:r w:rsidR="00C4259B">
        <w:rPr>
          <w:rStyle w:val="FontStyle76"/>
          <w:b/>
        </w:rPr>
        <w:t xml:space="preserve"> </w:t>
      </w:r>
      <w:r w:rsidR="007A122F">
        <w:rPr>
          <w:rStyle w:val="FontStyle76"/>
          <w:b/>
        </w:rPr>
        <w:t>17</w:t>
      </w:r>
      <w:r w:rsidR="00EE02A3">
        <w:rPr>
          <w:rStyle w:val="FontStyle76"/>
          <w:b/>
        </w:rPr>
        <w:t xml:space="preserve"> </w:t>
      </w:r>
      <w:r w:rsidR="004C639C">
        <w:rPr>
          <w:rStyle w:val="FontStyle76"/>
          <w:b/>
        </w:rPr>
        <w:t>czerwca 2016</w:t>
      </w:r>
      <w:r w:rsidR="00A766B0" w:rsidRPr="00C4259B">
        <w:rPr>
          <w:rStyle w:val="FontStyle76"/>
          <w:b/>
        </w:rPr>
        <w:t xml:space="preserve"> r. do godziny </w:t>
      </w:r>
      <w:r w:rsidR="00EE02A3">
        <w:rPr>
          <w:rStyle w:val="FontStyle76"/>
          <w:b/>
        </w:rPr>
        <w:t>15:00</w:t>
      </w:r>
      <w:r w:rsidR="00A766B0" w:rsidRPr="00C4259B">
        <w:rPr>
          <w:rStyle w:val="FontStyle76"/>
          <w:b/>
        </w:rPr>
        <w:t xml:space="preserve"> w kancelarii GIF (pokój 28)</w:t>
      </w:r>
      <w:r w:rsidR="00EE02A3">
        <w:rPr>
          <w:rStyle w:val="FontStyle76"/>
        </w:rPr>
        <w:t xml:space="preserve"> </w:t>
      </w:r>
      <w:r w:rsidR="00C4259B">
        <w:rPr>
          <w:rStyle w:val="FontStyle76"/>
        </w:rPr>
        <w:t xml:space="preserve">ul. Senatorska 12, 00-082 Warszawa z dopiskiem – </w:t>
      </w:r>
      <w:r w:rsidR="00897F73">
        <w:rPr>
          <w:rStyle w:val="FontStyle76"/>
        </w:rPr>
        <w:t>„</w:t>
      </w:r>
      <w:r w:rsidR="00C4259B">
        <w:rPr>
          <w:rStyle w:val="FontStyle76"/>
        </w:rPr>
        <w:t>Oferta na świadczenie usług medycznych dla pracowników GIF</w:t>
      </w:r>
      <w:r w:rsidR="00897F73">
        <w:rPr>
          <w:rStyle w:val="FontStyle76"/>
        </w:rPr>
        <w:t>”</w:t>
      </w:r>
      <w:r w:rsidR="00EE02A3">
        <w:rPr>
          <w:rStyle w:val="FontStyle76"/>
        </w:rPr>
        <w:t>.</w:t>
      </w:r>
    </w:p>
    <w:p w:rsidR="00221323" w:rsidRDefault="00221323">
      <w:pPr>
        <w:pStyle w:val="Style23"/>
        <w:widowControl/>
        <w:tabs>
          <w:tab w:val="left" w:pos="302"/>
        </w:tabs>
        <w:spacing w:line="274" w:lineRule="exact"/>
        <w:ind w:left="302" w:hanging="302"/>
        <w:rPr>
          <w:rStyle w:val="FontStyle76"/>
        </w:rPr>
      </w:pPr>
      <w:bookmarkStart w:id="0" w:name="_GoBack"/>
      <w:bookmarkEnd w:id="0"/>
    </w:p>
    <w:p w:rsidR="00221323" w:rsidRDefault="00221323">
      <w:pPr>
        <w:pStyle w:val="Style3"/>
        <w:widowControl/>
        <w:spacing w:before="125" w:line="274" w:lineRule="exact"/>
        <w:jc w:val="left"/>
        <w:rPr>
          <w:rStyle w:val="FontStyle71"/>
        </w:rPr>
      </w:pPr>
      <w:r>
        <w:rPr>
          <w:rStyle w:val="FontStyle71"/>
        </w:rPr>
        <w:t>Opis sposobu obliczenia ceny.</w:t>
      </w:r>
    </w:p>
    <w:p w:rsidR="00221323" w:rsidRDefault="00221323" w:rsidP="006F5E49">
      <w:pPr>
        <w:pStyle w:val="Style23"/>
        <w:widowControl/>
        <w:numPr>
          <w:ilvl w:val="0"/>
          <w:numId w:val="91"/>
        </w:numPr>
        <w:tabs>
          <w:tab w:val="left" w:pos="360"/>
        </w:tabs>
        <w:spacing w:line="274" w:lineRule="exact"/>
        <w:ind w:left="426" w:right="14" w:hanging="284"/>
        <w:rPr>
          <w:rStyle w:val="FontStyle76"/>
        </w:rPr>
      </w:pPr>
      <w:r>
        <w:rPr>
          <w:rStyle w:val="FontStyle76"/>
        </w:rPr>
        <w:t>Cena oferty uwzględniać musi wartość całego przedmiotu zamówienia oraz wszystkie koszty składające się na realizację zamówienia z uwzględnieniem podatku od towarów i usług</w:t>
      </w:r>
      <w:r w:rsidRPr="00B12DA1">
        <w:rPr>
          <w:rStyle w:val="FontStyle76"/>
        </w:rPr>
        <w:t xml:space="preserve"> VAT,</w:t>
      </w:r>
      <w:r>
        <w:rPr>
          <w:rStyle w:val="FontStyle76"/>
        </w:rPr>
        <w:t xml:space="preserve"> innych opłat i podatków oraz ewentualnych rabatów i upustów.</w:t>
      </w:r>
    </w:p>
    <w:p w:rsidR="00221323" w:rsidRPr="00855112" w:rsidRDefault="00221323" w:rsidP="006F5E49">
      <w:pPr>
        <w:pStyle w:val="Style23"/>
        <w:widowControl/>
        <w:numPr>
          <w:ilvl w:val="0"/>
          <w:numId w:val="91"/>
        </w:numPr>
        <w:tabs>
          <w:tab w:val="left" w:pos="360"/>
        </w:tabs>
        <w:spacing w:line="274" w:lineRule="exact"/>
        <w:ind w:left="426" w:right="10" w:hanging="284"/>
        <w:rPr>
          <w:rStyle w:val="FontStyle76"/>
        </w:rPr>
      </w:pPr>
      <w:r>
        <w:rPr>
          <w:rStyle w:val="FontStyle73"/>
        </w:rPr>
        <w:t xml:space="preserve">WYKONAWCA </w:t>
      </w:r>
      <w:r>
        <w:rPr>
          <w:rStyle w:val="FontStyle76"/>
        </w:rPr>
        <w:t>określi cenę realizacji zamówienia poprzez wskazanie w formularzu ofertowym</w:t>
      </w:r>
      <w:r w:rsidR="006F5E49">
        <w:rPr>
          <w:rStyle w:val="FontStyle76"/>
        </w:rPr>
        <w:t xml:space="preserve"> </w:t>
      </w:r>
      <w:r>
        <w:rPr>
          <w:rStyle w:val="FontStyle76"/>
        </w:rPr>
        <w:t>ceny netto, kwoty podatku</w:t>
      </w:r>
      <w:r w:rsidRPr="00B12DA1">
        <w:rPr>
          <w:rStyle w:val="FontStyle76"/>
        </w:rPr>
        <w:t xml:space="preserve"> VAT</w:t>
      </w:r>
      <w:r>
        <w:rPr>
          <w:rStyle w:val="FontStyle76"/>
        </w:rPr>
        <w:t xml:space="preserve"> oraz łącznej ceny brutto abonamentu miesięcznego dla uprawnionego pracownika - zaoferowana cena musi być podana liczbą oraz słownie z dokładnością do dwóch miejsc po przecinku</w:t>
      </w:r>
      <w:r w:rsidR="006F5E49">
        <w:rPr>
          <w:rStyle w:val="FontStyle76"/>
        </w:rPr>
        <w:t xml:space="preserve"> </w:t>
      </w:r>
      <w:r w:rsidRPr="00855112">
        <w:rPr>
          <w:rStyle w:val="FontStyle76"/>
        </w:rPr>
        <w:t xml:space="preserve">całkowitej ceny oferty brutto </w:t>
      </w:r>
      <w:r w:rsidRPr="00855112">
        <w:rPr>
          <w:rStyle w:val="FontStyle65"/>
        </w:rPr>
        <w:t>(a</w:t>
      </w:r>
      <w:r w:rsidR="004C639C">
        <w:rPr>
          <w:rStyle w:val="FontStyle65"/>
        </w:rPr>
        <w:t>bonament miesięczny brutto x 12</w:t>
      </w:r>
      <w:r w:rsidR="005C616B">
        <w:rPr>
          <w:rStyle w:val="FontStyle65"/>
        </w:rPr>
        <w:t>0 osób x 12</w:t>
      </w:r>
      <w:r w:rsidRPr="00855112">
        <w:rPr>
          <w:rStyle w:val="FontStyle65"/>
        </w:rPr>
        <w:t xml:space="preserve"> miesięcy).</w:t>
      </w:r>
    </w:p>
    <w:p w:rsidR="00221323" w:rsidRDefault="00221323" w:rsidP="006F5E49">
      <w:pPr>
        <w:widowControl/>
        <w:ind w:left="426" w:hanging="284"/>
        <w:rPr>
          <w:sz w:val="2"/>
          <w:szCs w:val="2"/>
        </w:rPr>
      </w:pPr>
    </w:p>
    <w:p w:rsidR="005A5EEA" w:rsidRDefault="00221323" w:rsidP="006F5E49">
      <w:pPr>
        <w:pStyle w:val="Style23"/>
        <w:widowControl/>
        <w:numPr>
          <w:ilvl w:val="0"/>
          <w:numId w:val="91"/>
        </w:numPr>
        <w:tabs>
          <w:tab w:val="left" w:pos="355"/>
        </w:tabs>
        <w:spacing w:before="5" w:line="274" w:lineRule="exact"/>
        <w:ind w:left="426" w:right="5" w:hanging="284"/>
        <w:rPr>
          <w:rStyle w:val="FontStyle76"/>
        </w:rPr>
      </w:pPr>
      <w:r>
        <w:rPr>
          <w:rStyle w:val="FontStyle76"/>
        </w:rPr>
        <w:t>Stawka podatku</w:t>
      </w:r>
      <w:r w:rsidRPr="00B12DA1">
        <w:rPr>
          <w:rStyle w:val="FontStyle76"/>
        </w:rPr>
        <w:t xml:space="preserve"> VAT</w:t>
      </w:r>
      <w:r>
        <w:rPr>
          <w:rStyle w:val="FontStyle76"/>
        </w:rPr>
        <w:t xml:space="preserve"> winna być określona zgodnie z ustawą z dnia 11 marca 2004 r. o podatku od towaru </w:t>
      </w:r>
      <w:r w:rsidR="00A766B0">
        <w:rPr>
          <w:rStyle w:val="FontStyle76"/>
        </w:rPr>
        <w:br/>
      </w:r>
      <w:r>
        <w:rPr>
          <w:rStyle w:val="FontStyle76"/>
        </w:rPr>
        <w:t xml:space="preserve">i usług (Dz. U. Nr 177, poz. 1054 z późn. zm.). </w:t>
      </w:r>
    </w:p>
    <w:p w:rsidR="00221323" w:rsidRDefault="00221323" w:rsidP="006F5E49">
      <w:pPr>
        <w:pStyle w:val="Style23"/>
        <w:widowControl/>
        <w:numPr>
          <w:ilvl w:val="0"/>
          <w:numId w:val="91"/>
        </w:numPr>
        <w:tabs>
          <w:tab w:val="left" w:pos="355"/>
        </w:tabs>
        <w:spacing w:line="274" w:lineRule="exact"/>
        <w:ind w:left="426" w:right="5" w:hanging="284"/>
        <w:rPr>
          <w:rStyle w:val="FontStyle76"/>
        </w:rPr>
      </w:pPr>
      <w:r>
        <w:rPr>
          <w:rStyle w:val="FontStyle76"/>
        </w:rPr>
        <w:t xml:space="preserve">Rozliczenia między </w:t>
      </w:r>
      <w:r>
        <w:rPr>
          <w:rStyle w:val="FontStyle73"/>
        </w:rPr>
        <w:t xml:space="preserve">ZAMAWIAJĄCYM </w:t>
      </w:r>
      <w:r>
        <w:rPr>
          <w:rStyle w:val="FontStyle76"/>
        </w:rPr>
        <w:t xml:space="preserve">a </w:t>
      </w:r>
      <w:r>
        <w:rPr>
          <w:rStyle w:val="FontStyle73"/>
        </w:rPr>
        <w:t xml:space="preserve">WYKONAWCĄ </w:t>
      </w:r>
      <w:r>
        <w:rPr>
          <w:rStyle w:val="FontStyle76"/>
        </w:rPr>
        <w:t>będą prowadzone w pieniądzu (walucie) Rzeczpospolitej Polskiej (PLN).</w:t>
      </w:r>
    </w:p>
    <w:p w:rsidR="00221323" w:rsidRDefault="00221323">
      <w:pPr>
        <w:pStyle w:val="Style3"/>
        <w:widowControl/>
        <w:spacing w:line="240" w:lineRule="exact"/>
        <w:rPr>
          <w:sz w:val="20"/>
          <w:szCs w:val="20"/>
        </w:rPr>
      </w:pPr>
    </w:p>
    <w:p w:rsidR="00221323" w:rsidRPr="00FE47C7" w:rsidRDefault="00221323" w:rsidP="00EE02A3">
      <w:pPr>
        <w:pStyle w:val="Style53"/>
        <w:widowControl/>
        <w:spacing w:before="91" w:line="317" w:lineRule="exact"/>
        <w:ind w:firstLine="0"/>
        <w:rPr>
          <w:rStyle w:val="FontStyle71"/>
        </w:rPr>
      </w:pPr>
      <w:r w:rsidRPr="00FE47C7">
        <w:rPr>
          <w:rStyle w:val="FontStyle71"/>
        </w:rPr>
        <w:t>Istotne dla stron postanowienia, które zostaną w</w:t>
      </w:r>
      <w:r w:rsidR="00EE02A3">
        <w:rPr>
          <w:rStyle w:val="FontStyle71"/>
        </w:rPr>
        <w:t xml:space="preserve">prowadzone do treści zawieranej </w:t>
      </w:r>
      <w:r w:rsidRPr="00FE47C7">
        <w:rPr>
          <w:rStyle w:val="FontStyle71"/>
        </w:rPr>
        <w:t>umowy.</w:t>
      </w:r>
    </w:p>
    <w:p w:rsidR="00221323" w:rsidRPr="004D566A" w:rsidRDefault="00221323" w:rsidP="00C44BF3">
      <w:pPr>
        <w:pStyle w:val="Style23"/>
        <w:widowControl/>
        <w:numPr>
          <w:ilvl w:val="0"/>
          <w:numId w:val="33"/>
        </w:numPr>
        <w:tabs>
          <w:tab w:val="left" w:pos="346"/>
        </w:tabs>
        <w:spacing w:line="274" w:lineRule="exact"/>
        <w:ind w:firstLine="0"/>
        <w:jc w:val="left"/>
        <w:rPr>
          <w:rStyle w:val="FontStyle76"/>
        </w:rPr>
      </w:pPr>
      <w:r w:rsidRPr="00FE47C7">
        <w:rPr>
          <w:rStyle w:val="FontStyle76"/>
        </w:rPr>
        <w:t xml:space="preserve">Umowa zostanie zawarta na czas </w:t>
      </w:r>
      <w:r w:rsidR="005C616B">
        <w:rPr>
          <w:rStyle w:val="FontStyle76"/>
        </w:rPr>
        <w:t>określony 12</w:t>
      </w:r>
      <w:r w:rsidRPr="004D566A">
        <w:rPr>
          <w:rStyle w:val="FontStyle76"/>
        </w:rPr>
        <w:t xml:space="preserve"> miesięcy.</w:t>
      </w:r>
    </w:p>
    <w:p w:rsidR="00221323" w:rsidRPr="004D566A" w:rsidRDefault="00221323" w:rsidP="00C44BF3">
      <w:pPr>
        <w:pStyle w:val="Style23"/>
        <w:widowControl/>
        <w:numPr>
          <w:ilvl w:val="0"/>
          <w:numId w:val="33"/>
        </w:numPr>
        <w:tabs>
          <w:tab w:val="left" w:pos="346"/>
        </w:tabs>
        <w:spacing w:line="274" w:lineRule="exact"/>
        <w:ind w:left="346"/>
        <w:rPr>
          <w:rStyle w:val="FontStyle76"/>
        </w:rPr>
      </w:pPr>
      <w:r w:rsidRPr="004D566A">
        <w:rPr>
          <w:rStyle w:val="FontStyle76"/>
        </w:rPr>
        <w:t>Miesięczny abonament medyczny dla uprawnionych pracowników podany będzie w podziale na usługi z zakresu medycyny pracy i specjalistyc</w:t>
      </w:r>
      <w:r w:rsidR="00897F73">
        <w:rPr>
          <w:rStyle w:val="FontStyle76"/>
        </w:rPr>
        <w:t>zne świadczenia zdrowotne.</w:t>
      </w:r>
    </w:p>
    <w:p w:rsidR="00221323" w:rsidRPr="004D566A" w:rsidRDefault="00221323" w:rsidP="006B69C9">
      <w:pPr>
        <w:pStyle w:val="Style23"/>
        <w:widowControl/>
        <w:numPr>
          <w:ilvl w:val="0"/>
          <w:numId w:val="33"/>
        </w:numPr>
        <w:tabs>
          <w:tab w:val="left" w:pos="346"/>
        </w:tabs>
        <w:spacing w:line="274" w:lineRule="exact"/>
        <w:ind w:left="346"/>
        <w:rPr>
          <w:rStyle w:val="FontStyle76"/>
        </w:rPr>
      </w:pPr>
      <w:r w:rsidRPr="004D566A">
        <w:rPr>
          <w:sz w:val="20"/>
          <w:szCs w:val="20"/>
        </w:rPr>
        <w:t>Podstawą do obliczenia należnego Wykonawcy wynagrodzenia za poszczególne okresy będą aktualne listy uprawnionych pracowników przekazane przez Zamawiającego oraz skierowania w przypadku świadczeń nieobjętych abonamentami. Listy, o których mowa powyżej będą aktualizowane sukcesywnie w zależności od bieżącego stanu zatrudnienia osób uprawnionych.</w:t>
      </w:r>
      <w:r w:rsidR="004C639C">
        <w:rPr>
          <w:sz w:val="20"/>
          <w:szCs w:val="20"/>
        </w:rPr>
        <w:t xml:space="preserve"> Rozliczenia za usługi dokonywane będą proporcjonalnie do liczby dni w miesiącu. </w:t>
      </w:r>
    </w:p>
    <w:p w:rsidR="00221323" w:rsidRPr="00897F73" w:rsidRDefault="00221323" w:rsidP="00C44BF3">
      <w:pPr>
        <w:pStyle w:val="Style23"/>
        <w:widowControl/>
        <w:numPr>
          <w:ilvl w:val="0"/>
          <w:numId w:val="33"/>
        </w:numPr>
        <w:tabs>
          <w:tab w:val="left" w:pos="346"/>
        </w:tabs>
        <w:spacing w:line="274" w:lineRule="exact"/>
        <w:ind w:left="346"/>
        <w:rPr>
          <w:rStyle w:val="FontStyle76"/>
        </w:rPr>
      </w:pPr>
      <w:r w:rsidRPr="00897F73">
        <w:rPr>
          <w:rStyle w:val="FontStyle76"/>
        </w:rPr>
        <w:t xml:space="preserve">Wynagrodzenie płatne będzie w okresach miesięcznych przelewem na wskazany przez Wykonawcę rachunek bankowy, na podstawie poprawnie wystawionej faktury VAT. Płatność dokonana będzie </w:t>
      </w:r>
      <w:r w:rsidRPr="00897F73">
        <w:rPr>
          <w:rStyle w:val="FontStyle76"/>
        </w:rPr>
        <w:br/>
        <w:t>w term</w:t>
      </w:r>
      <w:r w:rsidR="00FC3FF6" w:rsidRPr="00897F73">
        <w:rPr>
          <w:rStyle w:val="FontStyle76"/>
        </w:rPr>
        <w:t>inie 14 dni od daty otrzymania prawidłowo wystawionej i zaakceptowanej</w:t>
      </w:r>
      <w:r w:rsidRPr="00897F73">
        <w:rPr>
          <w:rStyle w:val="FontStyle76"/>
        </w:rPr>
        <w:t xml:space="preserve"> przez Zamawiającego faktury VAT.</w:t>
      </w:r>
    </w:p>
    <w:p w:rsidR="00221323" w:rsidRPr="004D566A" w:rsidRDefault="00221323" w:rsidP="00C44BF3">
      <w:pPr>
        <w:pStyle w:val="Style23"/>
        <w:widowControl/>
        <w:numPr>
          <w:ilvl w:val="0"/>
          <w:numId w:val="33"/>
        </w:numPr>
        <w:tabs>
          <w:tab w:val="left" w:pos="346"/>
        </w:tabs>
        <w:spacing w:line="274" w:lineRule="exact"/>
        <w:ind w:left="346"/>
        <w:rPr>
          <w:rStyle w:val="FontStyle76"/>
        </w:rPr>
      </w:pPr>
      <w:r w:rsidRPr="004D566A">
        <w:rPr>
          <w:rStyle w:val="FontStyle76"/>
        </w:rPr>
        <w:t>Jeżeli w czasie obowiązywania umowy zmienione zostaną przepisy prawa określające wysokość stawki podatku od towarów i usług (VAT), wykonawca będzie uprawniony przy wystawieniu faktury do naliczenia wynagrodzenia brutto z zastosowaniem stawki VAT obowiązującej w dacie wystawienia faktury.</w:t>
      </w:r>
    </w:p>
    <w:p w:rsidR="00221323" w:rsidRPr="004D566A" w:rsidRDefault="00221323" w:rsidP="00C44BF3">
      <w:pPr>
        <w:pStyle w:val="Style23"/>
        <w:widowControl/>
        <w:numPr>
          <w:ilvl w:val="0"/>
          <w:numId w:val="33"/>
        </w:numPr>
        <w:tabs>
          <w:tab w:val="left" w:pos="346"/>
        </w:tabs>
        <w:spacing w:line="274" w:lineRule="exact"/>
        <w:ind w:left="346"/>
        <w:rPr>
          <w:rStyle w:val="FontStyle76"/>
        </w:rPr>
      </w:pPr>
      <w:r w:rsidRPr="004D566A">
        <w:rPr>
          <w:rStyle w:val="FontStyle76"/>
        </w:rPr>
        <w:t>Wykonawca zobowiązuje się do przetwarzania danych osobowych, osób upoważnionych do otrzymywania określonych w umowie świadczeń, zgodnie z warunkami umowy, zgodnie z ustawą z dnia 29 sierpnia 1997 r. o ochronie danych osobowych (Dz. U. z 2002 Nr 101, poz. 926, z późn. zm.) oraz zapewni ochronę tych danych zgodnie z obowiązującymi przepisami prawa.</w:t>
      </w:r>
    </w:p>
    <w:p w:rsidR="00221323" w:rsidRPr="004D566A" w:rsidRDefault="00221323" w:rsidP="003C0C92">
      <w:pPr>
        <w:pStyle w:val="Style23"/>
        <w:widowControl/>
        <w:numPr>
          <w:ilvl w:val="0"/>
          <w:numId w:val="33"/>
        </w:numPr>
        <w:tabs>
          <w:tab w:val="left" w:pos="346"/>
        </w:tabs>
        <w:spacing w:line="274" w:lineRule="exact"/>
        <w:ind w:left="346"/>
        <w:rPr>
          <w:rStyle w:val="FontStyle76"/>
        </w:rPr>
      </w:pPr>
      <w:r w:rsidRPr="004D566A">
        <w:rPr>
          <w:sz w:val="20"/>
          <w:szCs w:val="20"/>
        </w:rPr>
        <w:t xml:space="preserve">Przedmiot niniejszej umowy realizowany będzie w całym okresie jej obowiązywania sukcesywnie </w:t>
      </w:r>
      <w:r w:rsidRPr="004D566A">
        <w:rPr>
          <w:sz w:val="20"/>
          <w:szCs w:val="20"/>
        </w:rPr>
        <w:br/>
        <w:t>w zależności od aktualnych potrzeb Zamawiającego. Wykonawca zrzeka się wszelkich ewentualnych roszczeń w przypadku, w którym kwota stanowiąca łączną wartość umowy w okresie, na który została zawarta nie zostanie w całości wykorzystana przez Zamawiającego, przy czym Zamawiający dokona zakupu usług stanowiących przedmiot niniejszej umowy w wymiarze stanowiącym co najmniej 70 % wartości umowy.</w:t>
      </w:r>
    </w:p>
    <w:p w:rsidR="00221323" w:rsidRDefault="0022132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sectPr w:rsidR="00221323" w:rsidSect="00094BF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5" w:h="16837"/>
      <w:pgMar w:top="1239" w:right="1439" w:bottom="1440" w:left="141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BF" w:rsidRDefault="00A826BF">
      <w:r>
        <w:separator/>
      </w:r>
    </w:p>
  </w:endnote>
  <w:endnote w:type="continuationSeparator" w:id="0">
    <w:p w:rsidR="00A826BF" w:rsidRDefault="00A826BF" w:rsidP="0087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6B" w:rsidRDefault="005C616B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 w:rsidR="007C4F5A">
      <w:rPr>
        <w:rStyle w:val="FontStyle76"/>
      </w:rPr>
      <w:fldChar w:fldCharType="begin"/>
    </w:r>
    <w:r>
      <w:rPr>
        <w:rStyle w:val="FontStyle76"/>
      </w:rPr>
      <w:instrText>PAGE</w:instrText>
    </w:r>
    <w:r w:rsidR="007C4F5A">
      <w:rPr>
        <w:rStyle w:val="FontStyle76"/>
      </w:rPr>
      <w:fldChar w:fldCharType="separate"/>
    </w:r>
    <w:r w:rsidR="007A122F">
      <w:rPr>
        <w:rStyle w:val="FontStyle76"/>
        <w:noProof/>
      </w:rPr>
      <w:t>2</w:t>
    </w:r>
    <w:r w:rsidR="007C4F5A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6B" w:rsidRDefault="005C616B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 w:rsidR="007C4F5A">
      <w:rPr>
        <w:rStyle w:val="FontStyle76"/>
      </w:rPr>
      <w:fldChar w:fldCharType="begin"/>
    </w:r>
    <w:r>
      <w:rPr>
        <w:rStyle w:val="FontStyle76"/>
      </w:rPr>
      <w:instrText>PAGE</w:instrText>
    </w:r>
    <w:r w:rsidR="007C4F5A">
      <w:rPr>
        <w:rStyle w:val="FontStyle76"/>
      </w:rPr>
      <w:fldChar w:fldCharType="separate"/>
    </w:r>
    <w:r w:rsidR="007A122F">
      <w:rPr>
        <w:rStyle w:val="FontStyle76"/>
        <w:noProof/>
      </w:rPr>
      <w:t>1</w:t>
    </w:r>
    <w:r w:rsidR="007C4F5A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BF" w:rsidRDefault="00A826BF">
      <w:r>
        <w:separator/>
      </w:r>
    </w:p>
  </w:footnote>
  <w:footnote w:type="continuationSeparator" w:id="0">
    <w:p w:rsidR="00A826BF" w:rsidRDefault="00A826BF" w:rsidP="0087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6B" w:rsidRDefault="005C616B" w:rsidP="00A71558">
    <w:pPr>
      <w:pStyle w:val="Style8"/>
      <w:widowControl/>
      <w:ind w:right="24"/>
      <w:rPr>
        <w:rStyle w:val="FontStyle7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6B" w:rsidRDefault="005C616B">
    <w:pPr>
      <w:pStyle w:val="Style8"/>
      <w:widowControl/>
      <w:ind w:right="24"/>
      <w:jc w:val="right"/>
      <w:rPr>
        <w:rStyle w:val="FontStyle7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54B95E"/>
    <w:lvl w:ilvl="0">
      <w:numFmt w:val="bullet"/>
      <w:lvlText w:val="*"/>
      <w:lvlJc w:val="left"/>
    </w:lvl>
  </w:abstractNum>
  <w:abstractNum w:abstractNumId="1" w15:restartNumberingAfterBreak="0">
    <w:nsid w:val="048F7FFD"/>
    <w:multiLevelType w:val="singleLevel"/>
    <w:tmpl w:val="C166E302"/>
    <w:lvl w:ilvl="0">
      <w:start w:val="1"/>
      <w:numFmt w:val="low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2638BE"/>
    <w:multiLevelType w:val="singleLevel"/>
    <w:tmpl w:val="264227C0"/>
    <w:lvl w:ilvl="0">
      <w:start w:val="2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FC451A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95225F"/>
    <w:multiLevelType w:val="singleLevel"/>
    <w:tmpl w:val="875656C6"/>
    <w:lvl w:ilvl="0">
      <w:start w:val="1"/>
      <w:numFmt w:val="lowerLetter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E95074"/>
    <w:multiLevelType w:val="singleLevel"/>
    <w:tmpl w:val="83945B16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114986"/>
    <w:multiLevelType w:val="singleLevel"/>
    <w:tmpl w:val="9F7CD2B4"/>
    <w:lvl w:ilvl="0">
      <w:start w:val="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A01447"/>
    <w:multiLevelType w:val="multilevel"/>
    <w:tmpl w:val="DDA47A8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1DD743E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A118D6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61267F0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7A26580"/>
    <w:multiLevelType w:val="singleLevel"/>
    <w:tmpl w:val="CD501F78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B7F0599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BB81E0F"/>
    <w:multiLevelType w:val="singleLevel"/>
    <w:tmpl w:val="94121E7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BC63A3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E30EFA"/>
    <w:multiLevelType w:val="hybridMultilevel"/>
    <w:tmpl w:val="7D0004A4"/>
    <w:lvl w:ilvl="0" w:tplc="04150011">
      <w:start w:val="1"/>
      <w:numFmt w:val="decimal"/>
      <w:lvlText w:val="%1)"/>
      <w:lvlJc w:val="left"/>
      <w:pPr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6" w15:restartNumberingAfterBreak="0">
    <w:nsid w:val="1BF07D40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E2362A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F19429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FCA43BC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0006763"/>
    <w:multiLevelType w:val="hybridMultilevel"/>
    <w:tmpl w:val="23C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93B33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078471C"/>
    <w:multiLevelType w:val="singleLevel"/>
    <w:tmpl w:val="A4D62C5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5F7ED9"/>
    <w:multiLevelType w:val="singleLevel"/>
    <w:tmpl w:val="63A8973E"/>
    <w:lvl w:ilvl="0">
      <w:start w:val="11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28922BC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31D469F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3DE40EF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26EE2C10"/>
    <w:multiLevelType w:val="singleLevel"/>
    <w:tmpl w:val="4986F150"/>
    <w:lvl w:ilvl="0">
      <w:start w:val="15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2B372861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BB31A9E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2EFE740F"/>
    <w:multiLevelType w:val="singleLevel"/>
    <w:tmpl w:val="F990B7F6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310F5129"/>
    <w:multiLevelType w:val="hybridMultilevel"/>
    <w:tmpl w:val="0832DD3C"/>
    <w:lvl w:ilvl="0" w:tplc="8B4A1A8A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2" w15:restartNumberingAfterBreak="0">
    <w:nsid w:val="32C31432"/>
    <w:multiLevelType w:val="singleLevel"/>
    <w:tmpl w:val="F4DE8776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55B223C"/>
    <w:multiLevelType w:val="singleLevel"/>
    <w:tmpl w:val="FB84C456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372E2936"/>
    <w:multiLevelType w:val="singleLevel"/>
    <w:tmpl w:val="77FA24CA"/>
    <w:lvl w:ilvl="0">
      <w:start w:val="2"/>
      <w:numFmt w:val="decimal"/>
      <w:lvlText w:val="%1)"/>
      <w:legacy w:legacy="1" w:legacySpace="0" w:legacyIndent="837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7B37D7E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37B436D6"/>
    <w:multiLevelType w:val="hybridMultilevel"/>
    <w:tmpl w:val="779065DA"/>
    <w:lvl w:ilvl="0" w:tplc="82C07B16">
      <w:start w:val="1"/>
      <w:numFmt w:val="decimal"/>
      <w:lvlText w:val="%1)"/>
      <w:lvlJc w:val="left"/>
      <w:pPr>
        <w:ind w:left="7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7" w15:restartNumberingAfterBreak="0">
    <w:nsid w:val="3D094B72"/>
    <w:multiLevelType w:val="hybridMultilevel"/>
    <w:tmpl w:val="7D28D194"/>
    <w:lvl w:ilvl="0" w:tplc="AD7E480C">
      <w:start w:val="7"/>
      <w:numFmt w:val="upperRoman"/>
      <w:lvlText w:val="%1."/>
      <w:lvlJc w:val="left"/>
      <w:pPr>
        <w:ind w:left="1288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3D1B7F36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3D8679F1"/>
    <w:multiLevelType w:val="singleLevel"/>
    <w:tmpl w:val="CF3244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3F956732"/>
    <w:multiLevelType w:val="singleLevel"/>
    <w:tmpl w:val="8C8E9F8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3FFF4E2E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407B02A4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41F928B7"/>
    <w:multiLevelType w:val="hybridMultilevel"/>
    <w:tmpl w:val="3E50EF20"/>
    <w:lvl w:ilvl="0" w:tplc="04150011">
      <w:start w:val="1"/>
      <w:numFmt w:val="decimal"/>
      <w:lvlText w:val="%1)"/>
      <w:lvlJc w:val="left"/>
      <w:pPr>
        <w:ind w:left="11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44" w15:restartNumberingAfterBreak="0">
    <w:nsid w:val="426A2E94"/>
    <w:multiLevelType w:val="singleLevel"/>
    <w:tmpl w:val="3F2CFD5E"/>
    <w:lvl w:ilvl="0">
      <w:start w:val="6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3A140EC"/>
    <w:multiLevelType w:val="singleLevel"/>
    <w:tmpl w:val="A1C8F378"/>
    <w:lvl w:ilvl="0">
      <w:start w:val="5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4D97F2E"/>
    <w:multiLevelType w:val="singleLevel"/>
    <w:tmpl w:val="D1ECF59E"/>
    <w:lvl w:ilvl="0">
      <w:start w:val="3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4AB43166"/>
    <w:multiLevelType w:val="singleLevel"/>
    <w:tmpl w:val="AC76A3B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509C281D"/>
    <w:multiLevelType w:val="singleLevel"/>
    <w:tmpl w:val="3F146BB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51A72C5E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52013AFC"/>
    <w:multiLevelType w:val="singleLevel"/>
    <w:tmpl w:val="4196A5B2"/>
    <w:lvl w:ilvl="0">
      <w:start w:val="4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52B66993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52B8315C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532E5347"/>
    <w:multiLevelType w:val="singleLevel"/>
    <w:tmpl w:val="1854CD32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573C73A6"/>
    <w:multiLevelType w:val="singleLevel"/>
    <w:tmpl w:val="1652B9C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59CD5E4E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5CB7291C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5D357CA2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5E715E7C"/>
    <w:multiLevelType w:val="hybridMultilevel"/>
    <w:tmpl w:val="D14A97E6"/>
    <w:lvl w:ilvl="0" w:tplc="D0329C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80F9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0A97D4E"/>
    <w:multiLevelType w:val="singleLevel"/>
    <w:tmpl w:val="C38EB6F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622C093A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2C600D6"/>
    <w:multiLevelType w:val="singleLevel"/>
    <w:tmpl w:val="A4E08F70"/>
    <w:lvl w:ilvl="0">
      <w:start w:val="1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671F5A4B"/>
    <w:multiLevelType w:val="singleLevel"/>
    <w:tmpl w:val="597EA7BA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674103FD"/>
    <w:multiLevelType w:val="singleLevel"/>
    <w:tmpl w:val="6D4A2EAA"/>
    <w:lvl w:ilvl="0">
      <w:start w:val="7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67502B0D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682818D8"/>
    <w:multiLevelType w:val="singleLevel"/>
    <w:tmpl w:val="A0265AF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68F0160D"/>
    <w:multiLevelType w:val="multilevel"/>
    <w:tmpl w:val="57361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7" w15:restartNumberingAfterBreak="0">
    <w:nsid w:val="692A2FCB"/>
    <w:multiLevelType w:val="singleLevel"/>
    <w:tmpl w:val="95F459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9C15973"/>
    <w:multiLevelType w:val="singleLevel"/>
    <w:tmpl w:val="95324978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69CF036F"/>
    <w:multiLevelType w:val="singleLevel"/>
    <w:tmpl w:val="D5DA96F8"/>
    <w:lvl w:ilvl="0">
      <w:start w:val="5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6AE82675"/>
    <w:multiLevelType w:val="singleLevel"/>
    <w:tmpl w:val="030AE448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E1206C1"/>
    <w:multiLevelType w:val="singleLevel"/>
    <w:tmpl w:val="85D6EDA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6F920CA6"/>
    <w:multiLevelType w:val="singleLevel"/>
    <w:tmpl w:val="E3C24C4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5A4F5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72794E4A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72A31E9F"/>
    <w:multiLevelType w:val="singleLevel"/>
    <w:tmpl w:val="ECBC6F18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7511573C"/>
    <w:multiLevelType w:val="hybridMultilevel"/>
    <w:tmpl w:val="D7CA19F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757A0EE0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8" w15:restartNumberingAfterBreak="0">
    <w:nsid w:val="766B2E69"/>
    <w:multiLevelType w:val="singleLevel"/>
    <w:tmpl w:val="44F27E3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9" w15:restartNumberingAfterBreak="0">
    <w:nsid w:val="76876B28"/>
    <w:multiLevelType w:val="singleLevel"/>
    <w:tmpl w:val="7A1AC5F8"/>
    <w:lvl w:ilvl="0">
      <w:start w:val="1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0" w15:restartNumberingAfterBreak="0">
    <w:nsid w:val="7CDE1566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74"/>
  </w:num>
  <w:num w:numId="2">
    <w:abstractNumId w:val="25"/>
  </w:num>
  <w:num w:numId="3">
    <w:abstractNumId w:val="72"/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4"/>
  </w:num>
  <w:num w:numId="7">
    <w:abstractNumId w:val="65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78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78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8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1"/>
  </w:num>
  <w:num w:numId="14">
    <w:abstractNumId w:val="41"/>
  </w:num>
  <w:num w:numId="15">
    <w:abstractNumId w:val="80"/>
  </w:num>
  <w:num w:numId="16">
    <w:abstractNumId w:val="71"/>
  </w:num>
  <w:num w:numId="17">
    <w:abstractNumId w:val="10"/>
  </w:num>
  <w:num w:numId="18">
    <w:abstractNumId w:val="56"/>
  </w:num>
  <w:num w:numId="19">
    <w:abstractNumId w:val="57"/>
  </w:num>
  <w:num w:numId="20">
    <w:abstractNumId w:val="47"/>
  </w:num>
  <w:num w:numId="21">
    <w:abstractNumId w:val="38"/>
  </w:num>
  <w:num w:numId="22">
    <w:abstractNumId w:val="61"/>
  </w:num>
  <w:num w:numId="23">
    <w:abstractNumId w:val="12"/>
  </w:num>
  <w:num w:numId="24">
    <w:abstractNumId w:val="39"/>
  </w:num>
  <w:num w:numId="25">
    <w:abstractNumId w:val="13"/>
  </w:num>
  <w:num w:numId="26">
    <w:abstractNumId w:val="53"/>
  </w:num>
  <w:num w:numId="27">
    <w:abstractNumId w:val="42"/>
  </w:num>
  <w:num w:numId="28">
    <w:abstractNumId w:val="7"/>
  </w:num>
  <w:num w:numId="29">
    <w:abstractNumId w:val="5"/>
  </w:num>
  <w:num w:numId="30">
    <w:abstractNumId w:val="77"/>
  </w:num>
  <w:num w:numId="31">
    <w:abstractNumId w:val="67"/>
  </w:num>
  <w:num w:numId="32">
    <w:abstractNumId w:val="24"/>
  </w:num>
  <w:num w:numId="33">
    <w:abstractNumId w:val="8"/>
  </w:num>
  <w:num w:numId="34">
    <w:abstractNumId w:val="28"/>
  </w:num>
  <w:num w:numId="35">
    <w:abstractNumId w:val="59"/>
  </w:num>
  <w:num w:numId="36">
    <w:abstractNumId w:val="64"/>
  </w:num>
  <w:num w:numId="37">
    <w:abstractNumId w:val="64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62"/>
  </w:num>
  <w:num w:numId="39">
    <w:abstractNumId w:val="17"/>
  </w:num>
  <w:num w:numId="40">
    <w:abstractNumId w:val="73"/>
  </w:num>
  <w:num w:numId="41">
    <w:abstractNumId w:val="69"/>
  </w:num>
  <w:num w:numId="42">
    <w:abstractNumId w:val="22"/>
  </w:num>
  <w:num w:numId="43">
    <w:abstractNumId w:val="22"/>
    <w:lvlOverride w:ilvl="0">
      <w:lvl w:ilvl="0">
        <w:start w:val="4"/>
        <w:numFmt w:val="lowerLetter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5"/>
  </w:num>
  <w:num w:numId="45">
    <w:abstractNumId w:val="3"/>
  </w:num>
  <w:num w:numId="46">
    <w:abstractNumId w:val="9"/>
  </w:num>
  <w:num w:numId="47">
    <w:abstractNumId w:val="2"/>
  </w:num>
  <w:num w:numId="48">
    <w:abstractNumId w:val="18"/>
  </w:num>
  <w:num w:numId="49">
    <w:abstractNumId w:val="46"/>
  </w:num>
  <w:num w:numId="50">
    <w:abstractNumId w:val="33"/>
  </w:num>
  <w:num w:numId="51">
    <w:abstractNumId w:val="50"/>
  </w:num>
  <w:num w:numId="52">
    <w:abstractNumId w:val="14"/>
  </w:num>
  <w:num w:numId="53">
    <w:abstractNumId w:val="45"/>
  </w:num>
  <w:num w:numId="54">
    <w:abstractNumId w:val="1"/>
  </w:num>
  <w:num w:numId="55">
    <w:abstractNumId w:val="44"/>
  </w:num>
  <w:num w:numId="56">
    <w:abstractNumId w:val="55"/>
  </w:num>
  <w:num w:numId="57">
    <w:abstractNumId w:val="63"/>
  </w:num>
  <w:num w:numId="58">
    <w:abstractNumId w:val="52"/>
  </w:num>
  <w:num w:numId="59">
    <w:abstractNumId w:val="6"/>
  </w:num>
  <w:num w:numId="60">
    <w:abstractNumId w:val="70"/>
  </w:num>
  <w:num w:numId="61">
    <w:abstractNumId w:val="23"/>
  </w:num>
  <w:num w:numId="62">
    <w:abstractNumId w:val="68"/>
  </w:num>
  <w:num w:numId="63">
    <w:abstractNumId w:val="79"/>
  </w:num>
  <w:num w:numId="64">
    <w:abstractNumId w:val="26"/>
  </w:num>
  <w:num w:numId="65">
    <w:abstractNumId w:val="27"/>
  </w:num>
  <w:num w:numId="66">
    <w:abstractNumId w:val="21"/>
  </w:num>
  <w:num w:numId="67">
    <w:abstractNumId w:val="32"/>
  </w:num>
  <w:num w:numId="68">
    <w:abstractNumId w:val="16"/>
  </w:num>
  <w:num w:numId="69">
    <w:abstractNumId w:val="49"/>
  </w:num>
  <w:num w:numId="70">
    <w:abstractNumId w:val="19"/>
  </w:num>
  <w:num w:numId="71">
    <w:abstractNumId w:val="30"/>
  </w:num>
  <w:num w:numId="72">
    <w:abstractNumId w:val="4"/>
  </w:num>
  <w:num w:numId="73">
    <w:abstractNumId w:val="40"/>
  </w:num>
  <w:num w:numId="74">
    <w:abstractNumId w:val="48"/>
  </w:num>
  <w:num w:numId="75">
    <w:abstractNumId w:val="48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11"/>
  </w:num>
  <w:num w:numId="77">
    <w:abstractNumId w:val="75"/>
  </w:num>
  <w:num w:numId="78">
    <w:abstractNumId w:val="34"/>
  </w:num>
  <w:num w:numId="79">
    <w:abstractNumId w:val="60"/>
  </w:num>
  <w:num w:numId="80">
    <w:abstractNumId w:val="66"/>
  </w:num>
  <w:num w:numId="81">
    <w:abstractNumId w:val="17"/>
    <w:lvlOverride w:ilvl="0">
      <w:lvl w:ilvl="0">
        <w:start w:val="1"/>
        <w:numFmt w:val="decimal"/>
        <w:lvlText w:val="%1)"/>
        <w:legacy w:legacy="1" w:legacySpace="0" w:legacyIndent="538"/>
        <w:lvlJc w:val="left"/>
        <w:rPr>
          <w:rFonts w:ascii="Arial" w:hAnsi="Arial" w:cs="Arial" w:hint="default"/>
        </w:rPr>
      </w:lvl>
    </w:lvlOverride>
  </w:num>
  <w:num w:numId="82">
    <w:abstractNumId w:val="69"/>
    <w:lvlOverride w:ilvl="0">
      <w:lvl w:ilvl="0">
        <w:start w:val="5"/>
        <w:numFmt w:val="decimal"/>
        <w:lvlText w:val="%1."/>
        <w:legacy w:legacy="1" w:legacySpace="0" w:legacyIndent="514"/>
        <w:lvlJc w:val="left"/>
        <w:rPr>
          <w:rFonts w:ascii="Arial" w:hAnsi="Arial" w:cs="Arial" w:hint="default"/>
        </w:rPr>
      </w:lvl>
    </w:lvlOverride>
  </w:num>
  <w:num w:numId="83">
    <w:abstractNumId w:val="22"/>
    <w:lvlOverride w:ilvl="0">
      <w:lvl w:ilvl="0">
        <w:start w:val="4"/>
        <w:numFmt w:val="lowerLetter"/>
        <w:lvlText w:val="%1)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4">
    <w:abstractNumId w:val="58"/>
  </w:num>
  <w:num w:numId="85">
    <w:abstractNumId w:val="36"/>
  </w:num>
  <w:num w:numId="86">
    <w:abstractNumId w:val="15"/>
  </w:num>
  <w:num w:numId="87">
    <w:abstractNumId w:val="76"/>
  </w:num>
  <w:num w:numId="88">
    <w:abstractNumId w:val="43"/>
  </w:num>
  <w:num w:numId="89">
    <w:abstractNumId w:val="37"/>
  </w:num>
  <w:num w:numId="90">
    <w:abstractNumId w:val="31"/>
  </w:num>
  <w:num w:numId="91">
    <w:abstractNumId w:val="2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9F"/>
    <w:rsid w:val="00004226"/>
    <w:rsid w:val="00042481"/>
    <w:rsid w:val="00052F49"/>
    <w:rsid w:val="00084DE6"/>
    <w:rsid w:val="00090E19"/>
    <w:rsid w:val="00094BFA"/>
    <w:rsid w:val="000A3DBA"/>
    <w:rsid w:val="000C4C9A"/>
    <w:rsid w:val="000C58C6"/>
    <w:rsid w:val="000D2C1B"/>
    <w:rsid w:val="000F49C0"/>
    <w:rsid w:val="00112B87"/>
    <w:rsid w:val="00127CB1"/>
    <w:rsid w:val="00154E8E"/>
    <w:rsid w:val="00186929"/>
    <w:rsid w:val="00190C93"/>
    <w:rsid w:val="001A4A85"/>
    <w:rsid w:val="001B12E7"/>
    <w:rsid w:val="0021471C"/>
    <w:rsid w:val="00221323"/>
    <w:rsid w:val="00232F14"/>
    <w:rsid w:val="00236642"/>
    <w:rsid w:val="00287FD3"/>
    <w:rsid w:val="002A1B16"/>
    <w:rsid w:val="002A298F"/>
    <w:rsid w:val="002A3556"/>
    <w:rsid w:val="002A4958"/>
    <w:rsid w:val="002C7BBC"/>
    <w:rsid w:val="002D2F60"/>
    <w:rsid w:val="002F145E"/>
    <w:rsid w:val="00302C79"/>
    <w:rsid w:val="00306315"/>
    <w:rsid w:val="00310609"/>
    <w:rsid w:val="003244B9"/>
    <w:rsid w:val="0032513B"/>
    <w:rsid w:val="00325FF1"/>
    <w:rsid w:val="00326989"/>
    <w:rsid w:val="00351EFC"/>
    <w:rsid w:val="003717A9"/>
    <w:rsid w:val="00382176"/>
    <w:rsid w:val="00385BC2"/>
    <w:rsid w:val="003970AB"/>
    <w:rsid w:val="003C0C92"/>
    <w:rsid w:val="003F753D"/>
    <w:rsid w:val="003F77C1"/>
    <w:rsid w:val="00406E11"/>
    <w:rsid w:val="00414D6B"/>
    <w:rsid w:val="004330F9"/>
    <w:rsid w:val="00436085"/>
    <w:rsid w:val="00440287"/>
    <w:rsid w:val="004444C7"/>
    <w:rsid w:val="00457B18"/>
    <w:rsid w:val="00460C75"/>
    <w:rsid w:val="00474FD2"/>
    <w:rsid w:val="00481F02"/>
    <w:rsid w:val="00492E58"/>
    <w:rsid w:val="004C1737"/>
    <w:rsid w:val="004C639C"/>
    <w:rsid w:val="004D566A"/>
    <w:rsid w:val="0053148F"/>
    <w:rsid w:val="00544D56"/>
    <w:rsid w:val="00544F4E"/>
    <w:rsid w:val="0056050D"/>
    <w:rsid w:val="00586368"/>
    <w:rsid w:val="0059484A"/>
    <w:rsid w:val="00595BBC"/>
    <w:rsid w:val="005A5EEA"/>
    <w:rsid w:val="005C4AEE"/>
    <w:rsid w:val="005C616B"/>
    <w:rsid w:val="005F2C55"/>
    <w:rsid w:val="00603C05"/>
    <w:rsid w:val="00611192"/>
    <w:rsid w:val="00614537"/>
    <w:rsid w:val="0062177E"/>
    <w:rsid w:val="006325BB"/>
    <w:rsid w:val="00635A60"/>
    <w:rsid w:val="00636E80"/>
    <w:rsid w:val="0064763D"/>
    <w:rsid w:val="00653F2F"/>
    <w:rsid w:val="0069539B"/>
    <w:rsid w:val="006A3408"/>
    <w:rsid w:val="006B69C9"/>
    <w:rsid w:val="006E621F"/>
    <w:rsid w:val="006F5E49"/>
    <w:rsid w:val="00705D96"/>
    <w:rsid w:val="00743347"/>
    <w:rsid w:val="00743B67"/>
    <w:rsid w:val="00757CA3"/>
    <w:rsid w:val="00762CA0"/>
    <w:rsid w:val="00763AE8"/>
    <w:rsid w:val="00771E76"/>
    <w:rsid w:val="00773240"/>
    <w:rsid w:val="0079523B"/>
    <w:rsid w:val="007A122F"/>
    <w:rsid w:val="007C1CD8"/>
    <w:rsid w:val="007C4F5A"/>
    <w:rsid w:val="007D2F36"/>
    <w:rsid w:val="007E3BCA"/>
    <w:rsid w:val="007F337D"/>
    <w:rsid w:val="00823968"/>
    <w:rsid w:val="00843E1F"/>
    <w:rsid w:val="00855112"/>
    <w:rsid w:val="008578A1"/>
    <w:rsid w:val="008770A8"/>
    <w:rsid w:val="00897F73"/>
    <w:rsid w:val="008B3582"/>
    <w:rsid w:val="008B7421"/>
    <w:rsid w:val="008C3C24"/>
    <w:rsid w:val="008C504A"/>
    <w:rsid w:val="008C5D70"/>
    <w:rsid w:val="008D463C"/>
    <w:rsid w:val="008E1FC5"/>
    <w:rsid w:val="008F7560"/>
    <w:rsid w:val="00921914"/>
    <w:rsid w:val="009241D3"/>
    <w:rsid w:val="00924792"/>
    <w:rsid w:val="00931D79"/>
    <w:rsid w:val="0093215F"/>
    <w:rsid w:val="00960601"/>
    <w:rsid w:val="009932A8"/>
    <w:rsid w:val="009A1D81"/>
    <w:rsid w:val="009B3E2B"/>
    <w:rsid w:val="009C3FE1"/>
    <w:rsid w:val="009C4475"/>
    <w:rsid w:val="009C7BCF"/>
    <w:rsid w:val="00A0134C"/>
    <w:rsid w:val="00A0333F"/>
    <w:rsid w:val="00A468C3"/>
    <w:rsid w:val="00A479C5"/>
    <w:rsid w:val="00A51F31"/>
    <w:rsid w:val="00A71558"/>
    <w:rsid w:val="00A766B0"/>
    <w:rsid w:val="00A826BF"/>
    <w:rsid w:val="00A90387"/>
    <w:rsid w:val="00A90956"/>
    <w:rsid w:val="00AA0162"/>
    <w:rsid w:val="00AA1E6C"/>
    <w:rsid w:val="00AB38E9"/>
    <w:rsid w:val="00AD5778"/>
    <w:rsid w:val="00AD6C41"/>
    <w:rsid w:val="00AE07B8"/>
    <w:rsid w:val="00AE1EBF"/>
    <w:rsid w:val="00AE2FEC"/>
    <w:rsid w:val="00B12DA1"/>
    <w:rsid w:val="00B16F35"/>
    <w:rsid w:val="00B470DF"/>
    <w:rsid w:val="00B53018"/>
    <w:rsid w:val="00B5532D"/>
    <w:rsid w:val="00B7189A"/>
    <w:rsid w:val="00B80C2A"/>
    <w:rsid w:val="00B8656A"/>
    <w:rsid w:val="00B9508C"/>
    <w:rsid w:val="00C35F2D"/>
    <w:rsid w:val="00C4259B"/>
    <w:rsid w:val="00C44BF3"/>
    <w:rsid w:val="00C672C5"/>
    <w:rsid w:val="00C7145B"/>
    <w:rsid w:val="00C81881"/>
    <w:rsid w:val="00C913ED"/>
    <w:rsid w:val="00C968E5"/>
    <w:rsid w:val="00CA2008"/>
    <w:rsid w:val="00CB17AF"/>
    <w:rsid w:val="00CF53A4"/>
    <w:rsid w:val="00D17FA9"/>
    <w:rsid w:val="00D263F4"/>
    <w:rsid w:val="00D26AE9"/>
    <w:rsid w:val="00D3337D"/>
    <w:rsid w:val="00D4246C"/>
    <w:rsid w:val="00D44CAB"/>
    <w:rsid w:val="00D654C1"/>
    <w:rsid w:val="00D67A1D"/>
    <w:rsid w:val="00D77F24"/>
    <w:rsid w:val="00D97412"/>
    <w:rsid w:val="00DD5107"/>
    <w:rsid w:val="00DD67A7"/>
    <w:rsid w:val="00DF2558"/>
    <w:rsid w:val="00E37AE9"/>
    <w:rsid w:val="00E43CBB"/>
    <w:rsid w:val="00E935F1"/>
    <w:rsid w:val="00EA1D26"/>
    <w:rsid w:val="00EB3521"/>
    <w:rsid w:val="00EC7FEB"/>
    <w:rsid w:val="00ED3EA7"/>
    <w:rsid w:val="00EE02A3"/>
    <w:rsid w:val="00EE169F"/>
    <w:rsid w:val="00EE68B7"/>
    <w:rsid w:val="00F360F9"/>
    <w:rsid w:val="00F40353"/>
    <w:rsid w:val="00F4190C"/>
    <w:rsid w:val="00F744CF"/>
    <w:rsid w:val="00F82191"/>
    <w:rsid w:val="00F827B0"/>
    <w:rsid w:val="00F864F6"/>
    <w:rsid w:val="00F932F6"/>
    <w:rsid w:val="00FC3FF6"/>
    <w:rsid w:val="00FE47C7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AEBC62-E1BC-493A-8053-7ED73502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F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32F14"/>
    <w:pPr>
      <w:spacing w:line="253" w:lineRule="exact"/>
      <w:ind w:hanging="605"/>
      <w:jc w:val="both"/>
    </w:pPr>
  </w:style>
  <w:style w:type="paragraph" w:customStyle="1" w:styleId="Style2">
    <w:name w:val="Style2"/>
    <w:basedOn w:val="Normalny"/>
    <w:uiPriority w:val="99"/>
    <w:rsid w:val="00232F14"/>
    <w:pPr>
      <w:spacing w:line="568" w:lineRule="exact"/>
      <w:jc w:val="both"/>
    </w:pPr>
  </w:style>
  <w:style w:type="paragraph" w:customStyle="1" w:styleId="Style3">
    <w:name w:val="Style3"/>
    <w:basedOn w:val="Normalny"/>
    <w:uiPriority w:val="99"/>
    <w:rsid w:val="00232F14"/>
    <w:pPr>
      <w:spacing w:line="320" w:lineRule="exact"/>
      <w:jc w:val="both"/>
    </w:pPr>
  </w:style>
  <w:style w:type="paragraph" w:customStyle="1" w:styleId="Style4">
    <w:name w:val="Style4"/>
    <w:basedOn w:val="Normalny"/>
    <w:uiPriority w:val="99"/>
    <w:rsid w:val="00232F14"/>
    <w:pPr>
      <w:spacing w:line="322" w:lineRule="exact"/>
    </w:pPr>
  </w:style>
  <w:style w:type="paragraph" w:customStyle="1" w:styleId="Style5">
    <w:name w:val="Style5"/>
    <w:basedOn w:val="Normalny"/>
    <w:uiPriority w:val="99"/>
    <w:rsid w:val="00232F14"/>
  </w:style>
  <w:style w:type="paragraph" w:customStyle="1" w:styleId="Style6">
    <w:name w:val="Style6"/>
    <w:basedOn w:val="Normalny"/>
    <w:uiPriority w:val="99"/>
    <w:rsid w:val="00232F14"/>
    <w:pPr>
      <w:spacing w:line="323" w:lineRule="exact"/>
    </w:pPr>
  </w:style>
  <w:style w:type="paragraph" w:customStyle="1" w:styleId="Style7">
    <w:name w:val="Style7"/>
    <w:basedOn w:val="Normalny"/>
    <w:uiPriority w:val="99"/>
    <w:rsid w:val="00232F14"/>
    <w:pPr>
      <w:jc w:val="center"/>
    </w:pPr>
  </w:style>
  <w:style w:type="paragraph" w:customStyle="1" w:styleId="Style8">
    <w:name w:val="Style8"/>
    <w:basedOn w:val="Normalny"/>
    <w:uiPriority w:val="99"/>
    <w:rsid w:val="00232F14"/>
    <w:pPr>
      <w:jc w:val="both"/>
    </w:pPr>
  </w:style>
  <w:style w:type="paragraph" w:customStyle="1" w:styleId="Style9">
    <w:name w:val="Style9"/>
    <w:basedOn w:val="Normalny"/>
    <w:uiPriority w:val="99"/>
    <w:rsid w:val="00232F14"/>
  </w:style>
  <w:style w:type="paragraph" w:customStyle="1" w:styleId="Style10">
    <w:name w:val="Style10"/>
    <w:basedOn w:val="Normalny"/>
    <w:uiPriority w:val="99"/>
    <w:rsid w:val="00232F14"/>
  </w:style>
  <w:style w:type="paragraph" w:customStyle="1" w:styleId="Style11">
    <w:name w:val="Style11"/>
    <w:basedOn w:val="Normalny"/>
    <w:uiPriority w:val="99"/>
    <w:rsid w:val="00232F14"/>
  </w:style>
  <w:style w:type="paragraph" w:customStyle="1" w:styleId="Style12">
    <w:name w:val="Style12"/>
    <w:basedOn w:val="Normalny"/>
    <w:uiPriority w:val="99"/>
    <w:rsid w:val="00232F14"/>
    <w:pPr>
      <w:spacing w:line="278" w:lineRule="exact"/>
    </w:pPr>
  </w:style>
  <w:style w:type="paragraph" w:customStyle="1" w:styleId="Style13">
    <w:name w:val="Style13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14">
    <w:name w:val="Style14"/>
    <w:basedOn w:val="Normalny"/>
    <w:uiPriority w:val="99"/>
    <w:rsid w:val="00232F14"/>
  </w:style>
  <w:style w:type="paragraph" w:customStyle="1" w:styleId="Style15">
    <w:name w:val="Style15"/>
    <w:basedOn w:val="Normalny"/>
    <w:uiPriority w:val="99"/>
    <w:rsid w:val="00232F14"/>
  </w:style>
  <w:style w:type="paragraph" w:customStyle="1" w:styleId="Style16">
    <w:name w:val="Style16"/>
    <w:basedOn w:val="Normalny"/>
    <w:uiPriority w:val="99"/>
    <w:rsid w:val="00232F14"/>
    <w:pPr>
      <w:jc w:val="center"/>
    </w:pPr>
  </w:style>
  <w:style w:type="paragraph" w:customStyle="1" w:styleId="Style17">
    <w:name w:val="Style17"/>
    <w:basedOn w:val="Normalny"/>
    <w:uiPriority w:val="99"/>
    <w:rsid w:val="00232F14"/>
    <w:pPr>
      <w:spacing w:line="278" w:lineRule="exact"/>
      <w:ind w:hanging="355"/>
    </w:pPr>
  </w:style>
  <w:style w:type="paragraph" w:customStyle="1" w:styleId="Style18">
    <w:name w:val="Style18"/>
    <w:basedOn w:val="Normalny"/>
    <w:uiPriority w:val="99"/>
    <w:rsid w:val="00232F14"/>
    <w:pPr>
      <w:spacing w:line="643" w:lineRule="exact"/>
    </w:pPr>
  </w:style>
  <w:style w:type="paragraph" w:customStyle="1" w:styleId="Style19">
    <w:name w:val="Style19"/>
    <w:basedOn w:val="Normalny"/>
    <w:uiPriority w:val="99"/>
    <w:rsid w:val="00232F14"/>
    <w:pPr>
      <w:spacing w:line="821" w:lineRule="exact"/>
      <w:ind w:firstLine="5189"/>
    </w:pPr>
  </w:style>
  <w:style w:type="paragraph" w:customStyle="1" w:styleId="Style20">
    <w:name w:val="Style20"/>
    <w:basedOn w:val="Normalny"/>
    <w:uiPriority w:val="99"/>
    <w:rsid w:val="00232F14"/>
    <w:pPr>
      <w:spacing w:line="250" w:lineRule="exact"/>
      <w:ind w:hanging="514"/>
      <w:jc w:val="both"/>
    </w:pPr>
  </w:style>
  <w:style w:type="paragraph" w:customStyle="1" w:styleId="Style21">
    <w:name w:val="Style21"/>
    <w:basedOn w:val="Normalny"/>
    <w:uiPriority w:val="99"/>
    <w:rsid w:val="00232F14"/>
    <w:pPr>
      <w:spacing w:line="276" w:lineRule="exact"/>
      <w:jc w:val="both"/>
    </w:pPr>
  </w:style>
  <w:style w:type="paragraph" w:customStyle="1" w:styleId="Style22">
    <w:name w:val="Style22"/>
    <w:basedOn w:val="Normalny"/>
    <w:uiPriority w:val="99"/>
    <w:rsid w:val="00232F14"/>
    <w:pPr>
      <w:spacing w:line="322" w:lineRule="exact"/>
      <w:ind w:hanging="1402"/>
    </w:pPr>
  </w:style>
  <w:style w:type="paragraph" w:customStyle="1" w:styleId="Style23">
    <w:name w:val="Style23"/>
    <w:basedOn w:val="Normalny"/>
    <w:uiPriority w:val="99"/>
    <w:rsid w:val="00232F14"/>
    <w:pPr>
      <w:spacing w:line="278" w:lineRule="exact"/>
      <w:ind w:hanging="346"/>
      <w:jc w:val="both"/>
    </w:pPr>
  </w:style>
  <w:style w:type="paragraph" w:customStyle="1" w:styleId="Style24">
    <w:name w:val="Style24"/>
    <w:basedOn w:val="Normalny"/>
    <w:uiPriority w:val="99"/>
    <w:rsid w:val="00232F14"/>
    <w:pPr>
      <w:spacing w:line="275" w:lineRule="exact"/>
      <w:ind w:hanging="187"/>
      <w:jc w:val="both"/>
    </w:pPr>
  </w:style>
  <w:style w:type="paragraph" w:customStyle="1" w:styleId="Style25">
    <w:name w:val="Style25"/>
    <w:basedOn w:val="Normalny"/>
    <w:uiPriority w:val="99"/>
    <w:rsid w:val="00232F14"/>
    <w:pPr>
      <w:spacing w:line="701" w:lineRule="exact"/>
      <w:ind w:firstLine="5928"/>
    </w:pPr>
  </w:style>
  <w:style w:type="paragraph" w:customStyle="1" w:styleId="Style26">
    <w:name w:val="Style26"/>
    <w:basedOn w:val="Normalny"/>
    <w:uiPriority w:val="99"/>
    <w:rsid w:val="00232F14"/>
    <w:pPr>
      <w:spacing w:line="254" w:lineRule="exact"/>
      <w:ind w:firstLine="528"/>
    </w:pPr>
  </w:style>
  <w:style w:type="paragraph" w:customStyle="1" w:styleId="Style27">
    <w:name w:val="Style27"/>
    <w:basedOn w:val="Normalny"/>
    <w:uiPriority w:val="99"/>
    <w:rsid w:val="00232F14"/>
    <w:pPr>
      <w:spacing w:line="277" w:lineRule="exact"/>
      <w:ind w:firstLine="701"/>
      <w:jc w:val="both"/>
    </w:pPr>
  </w:style>
  <w:style w:type="paragraph" w:customStyle="1" w:styleId="Style28">
    <w:name w:val="Style28"/>
    <w:basedOn w:val="Normalny"/>
    <w:uiPriority w:val="99"/>
    <w:rsid w:val="00232F14"/>
  </w:style>
  <w:style w:type="paragraph" w:customStyle="1" w:styleId="Style29">
    <w:name w:val="Style29"/>
    <w:basedOn w:val="Normalny"/>
    <w:uiPriority w:val="99"/>
    <w:rsid w:val="00232F14"/>
    <w:pPr>
      <w:spacing w:line="250" w:lineRule="exact"/>
      <w:ind w:hanging="1200"/>
    </w:pPr>
  </w:style>
  <w:style w:type="paragraph" w:customStyle="1" w:styleId="Style30">
    <w:name w:val="Style30"/>
    <w:basedOn w:val="Normalny"/>
    <w:uiPriority w:val="99"/>
    <w:rsid w:val="00232F14"/>
    <w:pPr>
      <w:spacing w:line="278" w:lineRule="exact"/>
      <w:jc w:val="center"/>
    </w:pPr>
  </w:style>
  <w:style w:type="paragraph" w:customStyle="1" w:styleId="Style31">
    <w:name w:val="Style31"/>
    <w:basedOn w:val="Normalny"/>
    <w:uiPriority w:val="99"/>
    <w:rsid w:val="00232F14"/>
    <w:pPr>
      <w:spacing w:line="250" w:lineRule="exact"/>
      <w:ind w:firstLine="542"/>
    </w:pPr>
  </w:style>
  <w:style w:type="paragraph" w:customStyle="1" w:styleId="Style32">
    <w:name w:val="Style32"/>
    <w:basedOn w:val="Normalny"/>
    <w:uiPriority w:val="99"/>
    <w:rsid w:val="00232F14"/>
    <w:pPr>
      <w:spacing w:line="274" w:lineRule="exact"/>
      <w:ind w:hanging="336"/>
      <w:jc w:val="both"/>
    </w:pPr>
  </w:style>
  <w:style w:type="paragraph" w:customStyle="1" w:styleId="Style33">
    <w:name w:val="Style33"/>
    <w:basedOn w:val="Normalny"/>
    <w:uiPriority w:val="99"/>
    <w:rsid w:val="00232F14"/>
    <w:pPr>
      <w:spacing w:line="754" w:lineRule="exact"/>
      <w:ind w:firstLine="154"/>
      <w:jc w:val="both"/>
    </w:pPr>
  </w:style>
  <w:style w:type="paragraph" w:customStyle="1" w:styleId="Style34">
    <w:name w:val="Style34"/>
    <w:basedOn w:val="Normalny"/>
    <w:uiPriority w:val="99"/>
    <w:rsid w:val="00232F14"/>
  </w:style>
  <w:style w:type="paragraph" w:customStyle="1" w:styleId="Style35">
    <w:name w:val="Style35"/>
    <w:basedOn w:val="Normalny"/>
    <w:uiPriority w:val="99"/>
    <w:rsid w:val="00232F14"/>
    <w:pPr>
      <w:spacing w:line="317" w:lineRule="exact"/>
      <w:ind w:firstLine="106"/>
      <w:jc w:val="both"/>
    </w:pPr>
  </w:style>
  <w:style w:type="paragraph" w:customStyle="1" w:styleId="Style36">
    <w:name w:val="Style36"/>
    <w:basedOn w:val="Normalny"/>
    <w:uiPriority w:val="99"/>
    <w:rsid w:val="00232F14"/>
    <w:pPr>
      <w:spacing w:line="302" w:lineRule="exact"/>
      <w:ind w:hanging="514"/>
    </w:pPr>
  </w:style>
  <w:style w:type="paragraph" w:customStyle="1" w:styleId="Style37">
    <w:name w:val="Style37"/>
    <w:basedOn w:val="Normalny"/>
    <w:uiPriority w:val="99"/>
    <w:rsid w:val="00232F14"/>
    <w:pPr>
      <w:spacing w:line="826" w:lineRule="exact"/>
      <w:ind w:firstLine="4147"/>
    </w:pPr>
  </w:style>
  <w:style w:type="paragraph" w:customStyle="1" w:styleId="Style38">
    <w:name w:val="Style38"/>
    <w:basedOn w:val="Normalny"/>
    <w:uiPriority w:val="99"/>
    <w:rsid w:val="00232F14"/>
    <w:pPr>
      <w:jc w:val="both"/>
    </w:pPr>
  </w:style>
  <w:style w:type="paragraph" w:customStyle="1" w:styleId="Style39">
    <w:name w:val="Style39"/>
    <w:basedOn w:val="Normalny"/>
    <w:uiPriority w:val="99"/>
    <w:rsid w:val="00232F14"/>
    <w:pPr>
      <w:spacing w:line="274" w:lineRule="exact"/>
      <w:ind w:hanging="274"/>
    </w:pPr>
  </w:style>
  <w:style w:type="paragraph" w:customStyle="1" w:styleId="Style40">
    <w:name w:val="Style40"/>
    <w:basedOn w:val="Normalny"/>
    <w:uiPriority w:val="99"/>
    <w:rsid w:val="00232F14"/>
  </w:style>
  <w:style w:type="paragraph" w:customStyle="1" w:styleId="Style41">
    <w:name w:val="Style41"/>
    <w:basedOn w:val="Normalny"/>
    <w:uiPriority w:val="99"/>
    <w:rsid w:val="00232F14"/>
  </w:style>
  <w:style w:type="paragraph" w:customStyle="1" w:styleId="Style42">
    <w:name w:val="Style42"/>
    <w:basedOn w:val="Normalny"/>
    <w:uiPriority w:val="99"/>
    <w:rsid w:val="00232F14"/>
  </w:style>
  <w:style w:type="paragraph" w:customStyle="1" w:styleId="Style43">
    <w:name w:val="Style43"/>
    <w:basedOn w:val="Normalny"/>
    <w:uiPriority w:val="99"/>
    <w:rsid w:val="00232F14"/>
  </w:style>
  <w:style w:type="paragraph" w:customStyle="1" w:styleId="Style44">
    <w:name w:val="Style44"/>
    <w:basedOn w:val="Normalny"/>
    <w:uiPriority w:val="99"/>
    <w:rsid w:val="00232F14"/>
    <w:pPr>
      <w:spacing w:line="274" w:lineRule="exact"/>
      <w:jc w:val="center"/>
    </w:pPr>
  </w:style>
  <w:style w:type="paragraph" w:customStyle="1" w:styleId="Style45">
    <w:name w:val="Style45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46">
    <w:name w:val="Style46"/>
    <w:basedOn w:val="Normalny"/>
    <w:uiPriority w:val="99"/>
    <w:rsid w:val="00232F14"/>
  </w:style>
  <w:style w:type="paragraph" w:customStyle="1" w:styleId="Style47">
    <w:name w:val="Style47"/>
    <w:basedOn w:val="Normalny"/>
    <w:uiPriority w:val="99"/>
    <w:rsid w:val="00232F14"/>
  </w:style>
  <w:style w:type="paragraph" w:customStyle="1" w:styleId="Style48">
    <w:name w:val="Style48"/>
    <w:basedOn w:val="Normalny"/>
    <w:uiPriority w:val="99"/>
    <w:rsid w:val="00232F14"/>
  </w:style>
  <w:style w:type="paragraph" w:customStyle="1" w:styleId="Style49">
    <w:name w:val="Style49"/>
    <w:basedOn w:val="Normalny"/>
    <w:uiPriority w:val="99"/>
    <w:rsid w:val="00232F14"/>
    <w:pPr>
      <w:spacing w:line="283" w:lineRule="exact"/>
      <w:ind w:hanging="365"/>
    </w:pPr>
  </w:style>
  <w:style w:type="paragraph" w:customStyle="1" w:styleId="Style50">
    <w:name w:val="Style50"/>
    <w:basedOn w:val="Normalny"/>
    <w:uiPriority w:val="99"/>
    <w:rsid w:val="00232F14"/>
    <w:pPr>
      <w:spacing w:line="230" w:lineRule="exact"/>
      <w:jc w:val="both"/>
    </w:pPr>
  </w:style>
  <w:style w:type="paragraph" w:customStyle="1" w:styleId="Style51">
    <w:name w:val="Style51"/>
    <w:basedOn w:val="Normalny"/>
    <w:uiPriority w:val="99"/>
    <w:rsid w:val="00232F14"/>
    <w:pPr>
      <w:spacing w:line="720" w:lineRule="exact"/>
      <w:ind w:firstLine="5496"/>
    </w:pPr>
  </w:style>
  <w:style w:type="paragraph" w:customStyle="1" w:styleId="Style52">
    <w:name w:val="Style52"/>
    <w:basedOn w:val="Normalny"/>
    <w:uiPriority w:val="99"/>
    <w:rsid w:val="00232F14"/>
    <w:pPr>
      <w:spacing w:line="259" w:lineRule="exact"/>
      <w:ind w:hanging="331"/>
    </w:pPr>
  </w:style>
  <w:style w:type="paragraph" w:customStyle="1" w:styleId="Style53">
    <w:name w:val="Style53"/>
    <w:basedOn w:val="Normalny"/>
    <w:uiPriority w:val="99"/>
    <w:rsid w:val="00232F14"/>
    <w:pPr>
      <w:spacing w:line="322" w:lineRule="exact"/>
      <w:ind w:hanging="1536"/>
    </w:pPr>
  </w:style>
  <w:style w:type="paragraph" w:customStyle="1" w:styleId="Style54">
    <w:name w:val="Style54"/>
    <w:basedOn w:val="Normalny"/>
    <w:uiPriority w:val="99"/>
    <w:rsid w:val="00232F14"/>
    <w:pPr>
      <w:spacing w:line="312" w:lineRule="exact"/>
      <w:ind w:hanging="715"/>
    </w:pPr>
  </w:style>
  <w:style w:type="paragraph" w:customStyle="1" w:styleId="Style55">
    <w:name w:val="Style55"/>
    <w:basedOn w:val="Normalny"/>
    <w:uiPriority w:val="99"/>
    <w:rsid w:val="00232F14"/>
    <w:pPr>
      <w:spacing w:line="274" w:lineRule="exact"/>
      <w:ind w:hanging="1738"/>
    </w:pPr>
  </w:style>
  <w:style w:type="paragraph" w:customStyle="1" w:styleId="Style56">
    <w:name w:val="Style56"/>
    <w:basedOn w:val="Normalny"/>
    <w:uiPriority w:val="99"/>
    <w:rsid w:val="00232F14"/>
    <w:pPr>
      <w:spacing w:line="250" w:lineRule="exact"/>
      <w:ind w:hanging="605"/>
    </w:pPr>
  </w:style>
  <w:style w:type="paragraph" w:customStyle="1" w:styleId="Style57">
    <w:name w:val="Style57"/>
    <w:basedOn w:val="Normalny"/>
    <w:uiPriority w:val="99"/>
    <w:rsid w:val="00232F14"/>
    <w:pPr>
      <w:jc w:val="both"/>
    </w:pPr>
  </w:style>
  <w:style w:type="paragraph" w:customStyle="1" w:styleId="Style58">
    <w:name w:val="Style58"/>
    <w:basedOn w:val="Normalny"/>
    <w:uiPriority w:val="99"/>
    <w:rsid w:val="00232F14"/>
  </w:style>
  <w:style w:type="character" w:customStyle="1" w:styleId="FontStyle60">
    <w:name w:val="Font Style60"/>
    <w:basedOn w:val="Domylnaczcionkaakapitu"/>
    <w:uiPriority w:val="99"/>
    <w:rsid w:val="00232F1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61">
    <w:name w:val="Font Style61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2">
    <w:name w:val="Font Style62"/>
    <w:basedOn w:val="Domylnaczcionkaakapitu"/>
    <w:uiPriority w:val="99"/>
    <w:rsid w:val="00232F14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4">
    <w:name w:val="Font Style64"/>
    <w:basedOn w:val="Domylnaczcionkaakapitu"/>
    <w:uiPriority w:val="99"/>
    <w:rsid w:val="00232F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232F14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232F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basedOn w:val="Domylnaczcionkaakapitu"/>
    <w:uiPriority w:val="99"/>
    <w:rsid w:val="00232F14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Domylnaczcionkaakapitu"/>
    <w:uiPriority w:val="99"/>
    <w:rsid w:val="0023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232F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Domylnaczcionkaakapitu"/>
    <w:uiPriority w:val="99"/>
    <w:rsid w:val="00232F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232F1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6">
    <w:name w:val="Font Style76"/>
    <w:basedOn w:val="Domylnaczcionkaakapitu"/>
    <w:uiPriority w:val="99"/>
    <w:rsid w:val="00232F14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32F14"/>
    <w:rPr>
      <w:rFonts w:cs="Times New Roman"/>
      <w:color w:val="648BCB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E2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2F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90C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190C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127CB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611192"/>
    <w:rPr>
      <w:rFonts w:cs="Times New Roman"/>
    </w:rPr>
  </w:style>
  <w:style w:type="paragraph" w:styleId="Akapitzlist">
    <w:name w:val="List Paragraph"/>
    <w:basedOn w:val="Normalny"/>
    <w:uiPriority w:val="99"/>
    <w:qFormat/>
    <w:rsid w:val="0047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ciborowska@gif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gorzata.cwirko@gif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336C-7DAB-4789-8298-29FD1D93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usługi medyczne 14.11.2011</vt:lpstr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usługi medyczne 14.11.2011</dc:title>
  <dc:creator>GIF</dc:creator>
  <cp:lastModifiedBy>Zofia Ciborowska</cp:lastModifiedBy>
  <cp:revision>3</cp:revision>
  <cp:lastPrinted>2016-06-06T10:02:00Z</cp:lastPrinted>
  <dcterms:created xsi:type="dcterms:W3CDTF">2016-06-07T08:53:00Z</dcterms:created>
  <dcterms:modified xsi:type="dcterms:W3CDTF">2016-06-07T11:30:00Z</dcterms:modified>
</cp:coreProperties>
</file>