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07" w:rsidRPr="009A558A" w:rsidRDefault="00CC4107" w:rsidP="00CC4107">
      <w:pPr>
        <w:jc w:val="right"/>
        <w:rPr>
          <w:rFonts w:ascii="Calibri" w:hAnsi="Calibri" w:cs="Calibri"/>
          <w:b/>
          <w:color w:val="000000"/>
          <w:sz w:val="22"/>
          <w:szCs w:val="22"/>
        </w:rPr>
      </w:pPr>
      <w:r w:rsidRPr="009A558A">
        <w:rPr>
          <w:rFonts w:ascii="Calibri" w:hAnsi="Calibri" w:cs="Calibri"/>
          <w:b/>
          <w:bCs/>
          <w:iCs/>
          <w:color w:val="000000"/>
          <w:sz w:val="22"/>
          <w:szCs w:val="22"/>
        </w:rPr>
        <w:t xml:space="preserve">Załącznik nr 5 </w:t>
      </w:r>
      <w:r w:rsidRPr="009A558A">
        <w:rPr>
          <w:rFonts w:ascii="Calibri" w:hAnsi="Calibri" w:cs="Calibri"/>
          <w:b/>
          <w:color w:val="000000"/>
          <w:sz w:val="22"/>
          <w:szCs w:val="22"/>
        </w:rPr>
        <w:t>do SIWZ</w:t>
      </w:r>
    </w:p>
    <w:p w:rsidR="00CC4107" w:rsidRPr="008A4F65" w:rsidRDefault="00CC4107" w:rsidP="00CC4107">
      <w:pPr>
        <w:pStyle w:val="Tekstpodstawowy8"/>
        <w:shd w:val="clear" w:color="auto" w:fill="auto"/>
        <w:spacing w:before="1107" w:after="798" w:line="200" w:lineRule="exact"/>
        <w:ind w:left="20" w:firstLine="0"/>
        <w:jc w:val="left"/>
        <w:rPr>
          <w:b/>
        </w:rPr>
      </w:pPr>
      <w:r w:rsidRPr="009A558A">
        <w:rPr>
          <w:rFonts w:eastAsia="Times New Roman"/>
          <w:bCs/>
          <w:color w:val="000000"/>
        </w:rPr>
        <w:t xml:space="preserve">                                                               </w:t>
      </w:r>
      <w:r w:rsidRPr="008A4F65">
        <w:rPr>
          <w:b/>
        </w:rPr>
        <w:t>WZÓR UMOWY NR……………..</w:t>
      </w:r>
    </w:p>
    <w:p w:rsidR="00CC4107" w:rsidRPr="003F2119" w:rsidRDefault="00CC4107" w:rsidP="00CC4107">
      <w:pPr>
        <w:jc w:val="both"/>
        <w:rPr>
          <w:rFonts w:ascii="Tahoma" w:hAnsi="Tahoma" w:cs="Tahoma"/>
          <w:sz w:val="20"/>
        </w:rPr>
      </w:pPr>
      <w:r w:rsidRPr="003F2119">
        <w:rPr>
          <w:rFonts w:ascii="Tahoma" w:hAnsi="Tahoma" w:cs="Tahoma"/>
          <w:sz w:val="20"/>
        </w:rPr>
        <w:t>zawart</w:t>
      </w:r>
      <w:r>
        <w:rPr>
          <w:rFonts w:ascii="Tahoma" w:hAnsi="Tahoma" w:cs="Tahoma"/>
          <w:sz w:val="20"/>
        </w:rPr>
        <w:t>a</w:t>
      </w:r>
      <w:r w:rsidRPr="003F2119">
        <w:rPr>
          <w:rFonts w:ascii="Tahoma" w:hAnsi="Tahoma" w:cs="Tahoma"/>
          <w:sz w:val="20"/>
        </w:rPr>
        <w:t xml:space="preserve"> w dniu ....................... r. w Warszawie, pomiędzy:</w:t>
      </w:r>
    </w:p>
    <w:p w:rsidR="00CC4107" w:rsidRPr="003F2119" w:rsidRDefault="00CC4107" w:rsidP="00CC4107">
      <w:pPr>
        <w:jc w:val="both"/>
        <w:rPr>
          <w:rFonts w:ascii="Tahoma" w:hAnsi="Tahoma" w:cs="Tahoma"/>
          <w:sz w:val="20"/>
        </w:rPr>
      </w:pPr>
    </w:p>
    <w:p w:rsidR="00CC4107" w:rsidRPr="009A558A" w:rsidRDefault="00CC4107" w:rsidP="00CC4107">
      <w:pPr>
        <w:widowControl w:val="0"/>
        <w:spacing w:line="360" w:lineRule="auto"/>
        <w:jc w:val="both"/>
        <w:rPr>
          <w:rFonts w:ascii="Tahoma" w:eastAsia="Courier New" w:hAnsi="Tahoma" w:cs="Tahoma"/>
          <w:color w:val="000000"/>
          <w:sz w:val="20"/>
          <w:lang w:bidi="pl-PL"/>
        </w:rPr>
      </w:pPr>
      <w:r w:rsidRPr="009A558A">
        <w:rPr>
          <w:rFonts w:ascii="Tahoma" w:eastAsia="Courier New" w:hAnsi="Tahoma" w:cs="Tahoma"/>
          <w:b/>
          <w:color w:val="000000"/>
          <w:sz w:val="20"/>
          <w:lang w:bidi="pl-PL"/>
        </w:rPr>
        <w:t>GŁÓWNYM INSPEKTORATEM FARMACEUTYCZNYM</w:t>
      </w:r>
      <w:r w:rsidRPr="009A558A">
        <w:rPr>
          <w:rFonts w:ascii="Tahoma" w:eastAsia="Courier New" w:hAnsi="Tahoma" w:cs="Tahoma"/>
          <w:color w:val="000000"/>
          <w:sz w:val="20"/>
          <w:lang w:bidi="pl-PL"/>
        </w:rPr>
        <w:t xml:space="preserve"> z siedzibą przy ul. Senatorskiej 12, 00-082 </w:t>
      </w:r>
      <w:r w:rsidRPr="009A558A">
        <w:rPr>
          <w:rFonts w:ascii="Tahoma" w:eastAsia="Arial Unicode MS" w:hAnsi="Tahoma" w:cs="Tahoma"/>
          <w:b/>
          <w:bCs/>
          <w:color w:val="000000"/>
          <w:sz w:val="20"/>
          <w:shd w:val="clear" w:color="auto" w:fill="FFFFFF"/>
          <w:lang w:bidi="pl-PL"/>
        </w:rPr>
        <w:t xml:space="preserve">Warszawa, </w:t>
      </w:r>
      <w:r w:rsidRPr="009A558A">
        <w:rPr>
          <w:rFonts w:ascii="Tahoma" w:eastAsia="Arial Unicode MS" w:hAnsi="Tahoma" w:cs="Tahoma"/>
          <w:bCs/>
          <w:color w:val="000000"/>
          <w:sz w:val="20"/>
          <w:shd w:val="clear" w:color="auto" w:fill="FFFFFF"/>
          <w:lang w:bidi="pl-PL"/>
        </w:rPr>
        <w:t>NIP</w:t>
      </w:r>
      <w:r w:rsidRPr="009A558A">
        <w:rPr>
          <w:rFonts w:ascii="Tahoma" w:eastAsia="Arial Unicode MS" w:hAnsi="Tahoma" w:cs="Tahoma"/>
          <w:b/>
          <w:bCs/>
          <w:color w:val="000000"/>
          <w:sz w:val="20"/>
          <w:shd w:val="clear" w:color="auto" w:fill="FFFFFF"/>
          <w:lang w:bidi="pl-PL"/>
        </w:rPr>
        <w:t xml:space="preserve"> </w:t>
      </w:r>
      <w:r w:rsidRPr="009A558A">
        <w:rPr>
          <w:rFonts w:ascii="Tahoma" w:eastAsia="Courier New" w:hAnsi="Tahoma" w:cs="Tahoma"/>
          <w:color w:val="000000"/>
          <w:sz w:val="20"/>
          <w:lang w:bidi="pl-PL"/>
        </w:rPr>
        <w:t>525-21-47-260,  REGON 016182425 reprezentowanym przez:</w:t>
      </w:r>
    </w:p>
    <w:p w:rsidR="00CC4107" w:rsidRPr="009A558A" w:rsidRDefault="00CC4107" w:rsidP="00CC4107">
      <w:pPr>
        <w:jc w:val="both"/>
        <w:rPr>
          <w:rFonts w:ascii="Tahoma" w:hAnsi="Tahoma" w:cs="Tahoma"/>
          <w:color w:val="000000"/>
          <w:sz w:val="20"/>
        </w:rPr>
      </w:pPr>
      <w:r w:rsidRPr="009A558A">
        <w:rPr>
          <w:rFonts w:ascii="Tahoma" w:eastAsia="Courier New" w:hAnsi="Tahoma" w:cs="Tahoma"/>
          <w:color w:val="000000"/>
          <w:sz w:val="20"/>
          <w:lang w:bidi="pl-PL"/>
        </w:rPr>
        <w:t xml:space="preserve"> Dyrektora Generalnego Głównego Inspektoratu Farmaceutycznego – </w:t>
      </w:r>
      <w:r w:rsidRPr="009A558A">
        <w:rPr>
          <w:rFonts w:ascii="Tahoma" w:eastAsia="Courier New" w:hAnsi="Tahoma" w:cs="Tahoma"/>
          <w:b/>
          <w:color w:val="000000"/>
          <w:sz w:val="20"/>
          <w:lang w:bidi="pl-PL"/>
        </w:rPr>
        <w:t>Hannę Myjak</w:t>
      </w:r>
    </w:p>
    <w:p w:rsidR="00CC4107" w:rsidRPr="003F2119" w:rsidRDefault="00CC4107" w:rsidP="00CC4107">
      <w:pPr>
        <w:jc w:val="both"/>
        <w:rPr>
          <w:rFonts w:ascii="Tahoma" w:hAnsi="Tahoma" w:cs="Tahoma"/>
          <w:sz w:val="20"/>
        </w:rPr>
      </w:pPr>
    </w:p>
    <w:p w:rsidR="00CC4107" w:rsidRPr="003F2119" w:rsidRDefault="00CC4107" w:rsidP="00CC4107">
      <w:pPr>
        <w:jc w:val="both"/>
        <w:rPr>
          <w:rFonts w:ascii="Tahoma" w:hAnsi="Tahoma" w:cs="Tahoma"/>
          <w:sz w:val="20"/>
        </w:rPr>
      </w:pPr>
      <w:r w:rsidRPr="003F2119">
        <w:rPr>
          <w:rFonts w:ascii="Tahoma" w:hAnsi="Tahoma" w:cs="Tahoma"/>
          <w:sz w:val="20"/>
        </w:rPr>
        <w:t xml:space="preserve">zwanym dalej </w:t>
      </w:r>
      <w:r w:rsidRPr="003F2119">
        <w:rPr>
          <w:rFonts w:ascii="Tahoma" w:hAnsi="Tahoma" w:cs="Tahoma"/>
          <w:b/>
          <w:bCs/>
          <w:sz w:val="20"/>
        </w:rPr>
        <w:t>Zamawiającym</w:t>
      </w:r>
      <w:r w:rsidRPr="003F2119">
        <w:rPr>
          <w:rFonts w:ascii="Tahoma" w:hAnsi="Tahoma" w:cs="Tahoma"/>
          <w:sz w:val="20"/>
        </w:rPr>
        <w:t>,</w:t>
      </w:r>
    </w:p>
    <w:p w:rsidR="00CC4107" w:rsidRPr="003F2119" w:rsidRDefault="00CC4107" w:rsidP="00CC4107">
      <w:pPr>
        <w:jc w:val="both"/>
        <w:rPr>
          <w:sz w:val="20"/>
        </w:rPr>
      </w:pPr>
    </w:p>
    <w:p w:rsidR="00CC4107" w:rsidRPr="003F2119" w:rsidRDefault="00CC4107" w:rsidP="00CC4107">
      <w:pPr>
        <w:jc w:val="both"/>
        <w:rPr>
          <w:rFonts w:ascii="Tahoma" w:hAnsi="Tahoma" w:cs="Tahoma"/>
          <w:b/>
          <w:sz w:val="20"/>
        </w:rPr>
      </w:pPr>
      <w:r w:rsidRPr="003F2119">
        <w:rPr>
          <w:rFonts w:ascii="Tahoma" w:hAnsi="Tahoma" w:cs="Tahoma"/>
          <w:b/>
          <w:sz w:val="20"/>
        </w:rPr>
        <w:t>oraz</w:t>
      </w:r>
    </w:p>
    <w:p w:rsidR="00CC4107" w:rsidRPr="003F2119" w:rsidRDefault="00CC4107" w:rsidP="00CC4107">
      <w:pPr>
        <w:jc w:val="both"/>
        <w:rPr>
          <w:sz w:val="20"/>
        </w:rPr>
      </w:pPr>
    </w:p>
    <w:p w:rsidR="00CC4107" w:rsidRPr="003F2119" w:rsidRDefault="00CC4107" w:rsidP="00CC4107">
      <w:pPr>
        <w:spacing w:line="360" w:lineRule="auto"/>
        <w:jc w:val="both"/>
        <w:rPr>
          <w:rFonts w:ascii="Tahoma" w:hAnsi="Tahoma" w:cs="Tahoma"/>
          <w:sz w:val="20"/>
        </w:rPr>
      </w:pPr>
      <w:r>
        <w:rPr>
          <w:rFonts w:ascii="Tahoma" w:hAnsi="Tahoma" w:cs="Tahoma"/>
          <w:sz w:val="20"/>
        </w:rPr>
        <w:t>......</w:t>
      </w:r>
      <w:r w:rsidRPr="003F2119">
        <w:rPr>
          <w:rFonts w:ascii="Tahoma" w:hAnsi="Tahoma" w:cs="Tahoma"/>
          <w:b/>
          <w:sz w:val="20"/>
        </w:rPr>
        <w:t>………….</w:t>
      </w:r>
      <w:r w:rsidRPr="003F2119">
        <w:rPr>
          <w:rFonts w:ascii="Tahoma" w:hAnsi="Tahoma" w:cs="Tahoma"/>
          <w:sz w:val="20"/>
        </w:rPr>
        <w:t xml:space="preserve"> z siedzibą w …………, przy ul. ……. ujawnioną w Centralnej Informacji Krajowego Rejestru Sądowego pod numerem KRS ………, NIP: ……… ,REGON: ……….</w:t>
      </w:r>
    </w:p>
    <w:p w:rsidR="00CC4107" w:rsidRPr="003F2119" w:rsidRDefault="00CC4107" w:rsidP="00CC4107">
      <w:pPr>
        <w:spacing w:line="360" w:lineRule="auto"/>
        <w:jc w:val="both"/>
        <w:rPr>
          <w:rFonts w:ascii="Tahoma" w:hAnsi="Tahoma" w:cs="Tahoma"/>
          <w:sz w:val="20"/>
        </w:rPr>
      </w:pPr>
      <w:r w:rsidRPr="003F2119">
        <w:rPr>
          <w:rFonts w:ascii="Tahoma" w:hAnsi="Tahoma" w:cs="Tahoma"/>
          <w:sz w:val="20"/>
        </w:rPr>
        <w:t>reprezentowaną przez:………………………………………………………………………………………………………….,</w:t>
      </w:r>
    </w:p>
    <w:p w:rsidR="00CC4107" w:rsidRPr="003F2119" w:rsidRDefault="00CC4107" w:rsidP="00CC4107">
      <w:pPr>
        <w:spacing w:line="360" w:lineRule="auto"/>
        <w:jc w:val="both"/>
        <w:rPr>
          <w:rFonts w:ascii="Tahoma" w:hAnsi="Tahoma" w:cs="Tahoma"/>
          <w:sz w:val="20"/>
        </w:rPr>
      </w:pPr>
    </w:p>
    <w:p w:rsidR="00CC4107" w:rsidRPr="003F2119" w:rsidRDefault="00CC4107" w:rsidP="00CC4107">
      <w:pPr>
        <w:pStyle w:val="Bezodstpw"/>
        <w:rPr>
          <w:rFonts w:ascii="Tahoma" w:hAnsi="Tahoma" w:cs="Tahoma"/>
          <w:sz w:val="20"/>
          <w:szCs w:val="20"/>
        </w:rPr>
      </w:pPr>
      <w:r w:rsidRPr="003F2119">
        <w:rPr>
          <w:rFonts w:ascii="Tahoma" w:hAnsi="Tahoma" w:cs="Tahoma"/>
          <w:sz w:val="20"/>
          <w:szCs w:val="20"/>
        </w:rPr>
        <w:t xml:space="preserve">zwanym dalej </w:t>
      </w:r>
      <w:r w:rsidRPr="003F2119">
        <w:rPr>
          <w:rFonts w:ascii="Tahoma" w:hAnsi="Tahoma" w:cs="Tahoma"/>
          <w:b/>
          <w:sz w:val="20"/>
          <w:szCs w:val="20"/>
        </w:rPr>
        <w:t>Wykonawcą</w:t>
      </w:r>
      <w:r w:rsidRPr="003F2119">
        <w:rPr>
          <w:rFonts w:ascii="Tahoma" w:hAnsi="Tahoma" w:cs="Tahoma"/>
          <w:sz w:val="20"/>
          <w:szCs w:val="20"/>
        </w:rPr>
        <w:t xml:space="preserve">, </w:t>
      </w:r>
    </w:p>
    <w:p w:rsidR="00CC4107" w:rsidRPr="003F2119" w:rsidRDefault="00CC4107" w:rsidP="00CC4107">
      <w:pPr>
        <w:pStyle w:val="Bezodstpw"/>
        <w:rPr>
          <w:rFonts w:ascii="Tahoma" w:hAnsi="Tahoma" w:cs="Tahoma"/>
          <w:sz w:val="20"/>
          <w:szCs w:val="20"/>
        </w:rPr>
      </w:pPr>
    </w:p>
    <w:p w:rsidR="00CC4107" w:rsidRDefault="00CC4107" w:rsidP="00CC4107">
      <w:pPr>
        <w:pStyle w:val="Bezodstpw"/>
        <w:rPr>
          <w:rFonts w:ascii="Tahoma" w:hAnsi="Tahoma" w:cs="Tahoma"/>
          <w:sz w:val="20"/>
          <w:szCs w:val="20"/>
        </w:rPr>
      </w:pPr>
      <w:r w:rsidRPr="003F2119">
        <w:rPr>
          <w:rFonts w:ascii="Tahoma" w:hAnsi="Tahoma" w:cs="Tahoma"/>
          <w:sz w:val="20"/>
          <w:szCs w:val="20"/>
        </w:rPr>
        <w:t xml:space="preserve">o następującej treści:   </w:t>
      </w:r>
    </w:p>
    <w:p w:rsidR="00CC4107" w:rsidRDefault="00CC4107" w:rsidP="00CC4107">
      <w:pPr>
        <w:pStyle w:val="Bezodstpw"/>
        <w:rPr>
          <w:rFonts w:ascii="Tahoma" w:hAnsi="Tahoma" w:cs="Tahoma"/>
          <w:sz w:val="20"/>
          <w:szCs w:val="20"/>
        </w:rPr>
      </w:pPr>
    </w:p>
    <w:p w:rsidR="00CC4107" w:rsidRPr="0011273F" w:rsidRDefault="00CC4107" w:rsidP="00CC4107">
      <w:pPr>
        <w:pStyle w:val="Bezodstpw"/>
        <w:rPr>
          <w:rFonts w:ascii="Tahoma" w:hAnsi="Tahoma" w:cs="Tahoma"/>
          <w:b/>
          <w:sz w:val="20"/>
          <w:szCs w:val="20"/>
        </w:rPr>
      </w:pPr>
      <w:r>
        <w:rPr>
          <w:rFonts w:ascii="Tahoma" w:hAnsi="Tahoma" w:cs="Tahoma"/>
          <w:sz w:val="20"/>
          <w:szCs w:val="20"/>
        </w:rPr>
        <w:t xml:space="preserve">                                                                          </w:t>
      </w:r>
      <w:r w:rsidRPr="0011273F">
        <w:rPr>
          <w:rFonts w:ascii="Tahoma" w:hAnsi="Tahoma" w:cs="Tahoma"/>
          <w:b/>
          <w:sz w:val="20"/>
          <w:szCs w:val="20"/>
        </w:rPr>
        <w:t>§1</w:t>
      </w:r>
    </w:p>
    <w:p w:rsidR="00CC4107" w:rsidRDefault="00CC4107" w:rsidP="00CC4107">
      <w:pPr>
        <w:pStyle w:val="Bezodstpw"/>
        <w:jc w:val="center"/>
        <w:rPr>
          <w:rFonts w:ascii="Tahoma" w:hAnsi="Tahoma" w:cs="Tahoma"/>
          <w:b/>
          <w:sz w:val="20"/>
          <w:szCs w:val="20"/>
        </w:rPr>
      </w:pPr>
      <w:r w:rsidRPr="0011273F">
        <w:rPr>
          <w:rFonts w:ascii="Tahoma" w:hAnsi="Tahoma" w:cs="Tahoma"/>
          <w:b/>
          <w:sz w:val="20"/>
          <w:szCs w:val="20"/>
        </w:rPr>
        <w:t>Definicje</w:t>
      </w:r>
    </w:p>
    <w:p w:rsidR="00CC4107" w:rsidRDefault="00CC4107" w:rsidP="00CC4107">
      <w:pPr>
        <w:pStyle w:val="Bezodstpw"/>
        <w:jc w:val="both"/>
        <w:rPr>
          <w:rFonts w:ascii="Tahoma" w:hAnsi="Tahoma" w:cs="Tahoma"/>
          <w:sz w:val="20"/>
          <w:szCs w:val="20"/>
        </w:rPr>
      </w:pPr>
      <w:r w:rsidRPr="0011273F">
        <w:rPr>
          <w:rFonts w:ascii="Tahoma" w:hAnsi="Tahoma" w:cs="Tahoma"/>
          <w:sz w:val="20"/>
          <w:szCs w:val="20"/>
        </w:rPr>
        <w:t>Użyte w niniejszej Umowie określenia, o ile n</w:t>
      </w:r>
      <w:r>
        <w:rPr>
          <w:rFonts w:ascii="Tahoma" w:hAnsi="Tahoma" w:cs="Tahoma"/>
          <w:sz w:val="20"/>
          <w:szCs w:val="20"/>
        </w:rPr>
        <w:t>ie nadano im innego znaczenia z</w:t>
      </w:r>
      <w:r w:rsidRPr="0011273F">
        <w:rPr>
          <w:rFonts w:ascii="Tahoma" w:hAnsi="Tahoma" w:cs="Tahoma"/>
          <w:sz w:val="20"/>
          <w:szCs w:val="20"/>
        </w:rPr>
        <w:t>go</w:t>
      </w:r>
      <w:r>
        <w:rPr>
          <w:rFonts w:ascii="Tahoma" w:hAnsi="Tahoma" w:cs="Tahoma"/>
          <w:sz w:val="20"/>
          <w:szCs w:val="20"/>
        </w:rPr>
        <w:t>dnie z wyraźnymi postanowieniami Umowy, oznaczają:</w:t>
      </w:r>
    </w:p>
    <w:p w:rsidR="00CC4107" w:rsidRDefault="00CC4107" w:rsidP="00CC4107">
      <w:pPr>
        <w:pStyle w:val="Bezodstpw"/>
        <w:numPr>
          <w:ilvl w:val="3"/>
          <w:numId w:val="2"/>
        </w:numPr>
        <w:tabs>
          <w:tab w:val="clear" w:pos="2880"/>
        </w:tabs>
        <w:ind w:left="284" w:hanging="284"/>
        <w:jc w:val="both"/>
        <w:rPr>
          <w:rFonts w:ascii="Tahoma" w:hAnsi="Tahoma" w:cs="Tahoma"/>
          <w:sz w:val="20"/>
          <w:szCs w:val="20"/>
        </w:rPr>
      </w:pPr>
      <w:r>
        <w:rPr>
          <w:rFonts w:ascii="Tahoma" w:hAnsi="Tahoma" w:cs="Tahoma"/>
          <w:sz w:val="20"/>
          <w:szCs w:val="20"/>
        </w:rPr>
        <w:t>dzień roboczy – dzień od poniedziałku do piątku z wyłączeniem dni ustawowo wolnych od pracy,</w:t>
      </w:r>
    </w:p>
    <w:p w:rsidR="00CC4107" w:rsidRDefault="00CC4107" w:rsidP="00CC4107">
      <w:pPr>
        <w:pStyle w:val="Bezodstpw"/>
        <w:numPr>
          <w:ilvl w:val="3"/>
          <w:numId w:val="2"/>
        </w:numPr>
        <w:tabs>
          <w:tab w:val="clear" w:pos="2880"/>
        </w:tabs>
        <w:ind w:left="284" w:hanging="284"/>
        <w:jc w:val="both"/>
        <w:rPr>
          <w:rFonts w:ascii="Tahoma" w:hAnsi="Tahoma" w:cs="Tahoma"/>
          <w:sz w:val="20"/>
          <w:szCs w:val="20"/>
        </w:rPr>
      </w:pPr>
      <w:r>
        <w:rPr>
          <w:rFonts w:ascii="Tahoma" w:hAnsi="Tahoma" w:cs="Tahoma"/>
          <w:sz w:val="20"/>
          <w:szCs w:val="20"/>
        </w:rPr>
        <w:t>jednostkowe zamówienie – jednostkowe zamówienie na przedmiot zamówienia, składane Wykonawcy w toku realizacji Umowy przez Zamawiającego, realizowane na podstawie niniejszej Umowy,</w:t>
      </w:r>
    </w:p>
    <w:p w:rsidR="00CC4107" w:rsidRDefault="00CC4107" w:rsidP="00CC4107">
      <w:pPr>
        <w:pStyle w:val="Bezodstpw"/>
        <w:numPr>
          <w:ilvl w:val="3"/>
          <w:numId w:val="2"/>
        </w:numPr>
        <w:tabs>
          <w:tab w:val="clear" w:pos="2880"/>
        </w:tabs>
        <w:ind w:left="284" w:hanging="284"/>
        <w:jc w:val="both"/>
        <w:rPr>
          <w:rFonts w:ascii="Tahoma" w:hAnsi="Tahoma" w:cs="Tahoma"/>
          <w:sz w:val="20"/>
          <w:szCs w:val="20"/>
        </w:rPr>
      </w:pPr>
      <w:r>
        <w:rPr>
          <w:rFonts w:ascii="Tahoma" w:hAnsi="Tahoma" w:cs="Tahoma"/>
          <w:sz w:val="20"/>
          <w:szCs w:val="20"/>
        </w:rPr>
        <w:t>licencje – licencje na oprogramowanie Producenta, które Wykonawca niniejszej Umowy odsprzedaje na podstawie niniejszej Umowy,</w:t>
      </w:r>
    </w:p>
    <w:p w:rsidR="00CC4107" w:rsidRDefault="00CC4107" w:rsidP="00CC4107">
      <w:pPr>
        <w:pStyle w:val="Bezodstpw"/>
        <w:numPr>
          <w:ilvl w:val="3"/>
          <w:numId w:val="2"/>
        </w:numPr>
        <w:tabs>
          <w:tab w:val="clear" w:pos="2880"/>
        </w:tabs>
        <w:ind w:left="284" w:hanging="284"/>
        <w:jc w:val="both"/>
        <w:rPr>
          <w:rFonts w:ascii="Tahoma" w:hAnsi="Tahoma" w:cs="Tahoma"/>
          <w:sz w:val="20"/>
          <w:szCs w:val="20"/>
        </w:rPr>
      </w:pPr>
      <w:r>
        <w:rPr>
          <w:rFonts w:ascii="Tahoma" w:hAnsi="Tahoma" w:cs="Tahoma"/>
          <w:sz w:val="20"/>
          <w:szCs w:val="20"/>
        </w:rPr>
        <w:t>Microsoft Silver Partner – Wykonawca niniejszej Umowy jako Odsprzedawca licencji oprogramowania Microsoft, posiadający autoryzację Producenta do sprzedaży licencji Microsoft.</w:t>
      </w:r>
    </w:p>
    <w:p w:rsidR="00CC4107" w:rsidRDefault="00CC4107" w:rsidP="00CC4107">
      <w:pPr>
        <w:pStyle w:val="Bezodstpw"/>
        <w:numPr>
          <w:ilvl w:val="3"/>
          <w:numId w:val="2"/>
        </w:numPr>
        <w:tabs>
          <w:tab w:val="clear" w:pos="2880"/>
        </w:tabs>
        <w:ind w:left="284" w:hanging="284"/>
        <w:jc w:val="both"/>
        <w:rPr>
          <w:rFonts w:ascii="Tahoma" w:hAnsi="Tahoma" w:cs="Tahoma"/>
          <w:sz w:val="20"/>
          <w:szCs w:val="20"/>
        </w:rPr>
      </w:pPr>
      <w:r>
        <w:rPr>
          <w:rFonts w:ascii="Tahoma" w:hAnsi="Tahoma" w:cs="Tahoma"/>
          <w:sz w:val="20"/>
          <w:szCs w:val="20"/>
        </w:rPr>
        <w:t>Oprogramowanie – oprogramowanie Microsoft lub równoważne.</w:t>
      </w:r>
    </w:p>
    <w:p w:rsidR="00CC4107" w:rsidRPr="0011273F" w:rsidRDefault="00CC4107" w:rsidP="00CC4107">
      <w:pPr>
        <w:pStyle w:val="Bezodstpw"/>
        <w:ind w:left="284"/>
        <w:jc w:val="both"/>
        <w:rPr>
          <w:rFonts w:ascii="Tahoma" w:hAnsi="Tahoma" w:cs="Tahoma"/>
          <w:sz w:val="20"/>
          <w:szCs w:val="20"/>
        </w:rPr>
      </w:pPr>
    </w:p>
    <w:p w:rsidR="00CC4107" w:rsidRPr="003F2119" w:rsidRDefault="00CC4107" w:rsidP="00CC4107">
      <w:pPr>
        <w:jc w:val="center"/>
        <w:rPr>
          <w:rFonts w:ascii="Tahoma" w:hAnsi="Tahoma" w:cs="Tahoma"/>
          <w:b/>
          <w:sz w:val="20"/>
        </w:rPr>
      </w:pPr>
      <w:bookmarkStart w:id="0" w:name="_Toc447696298"/>
      <w:r w:rsidRPr="00AF561A">
        <w:rPr>
          <w:rFonts w:ascii="Tahoma" w:hAnsi="Tahoma" w:cs="Tahoma"/>
          <w:b/>
          <w:sz w:val="20"/>
        </w:rPr>
        <w:t xml:space="preserve">§ </w:t>
      </w:r>
      <w:r>
        <w:rPr>
          <w:rFonts w:ascii="Tahoma" w:hAnsi="Tahoma" w:cs="Tahoma"/>
          <w:b/>
          <w:sz w:val="20"/>
        </w:rPr>
        <w:t>2</w:t>
      </w:r>
      <w:r w:rsidRPr="0094250E">
        <w:rPr>
          <w:b/>
        </w:rPr>
        <w:t xml:space="preserve"> </w:t>
      </w:r>
      <w:r w:rsidRPr="0094250E">
        <w:rPr>
          <w:b/>
        </w:rPr>
        <w:br/>
      </w:r>
      <w:r w:rsidRPr="003F2119">
        <w:rPr>
          <w:rFonts w:ascii="Tahoma" w:hAnsi="Tahoma" w:cs="Tahoma"/>
          <w:b/>
          <w:sz w:val="20"/>
        </w:rPr>
        <w:t>Przedmiot Umowy</w:t>
      </w:r>
      <w:bookmarkEnd w:id="0"/>
    </w:p>
    <w:p w:rsidR="00CC4107" w:rsidRDefault="00CC4107" w:rsidP="00CC4107">
      <w:pPr>
        <w:numPr>
          <w:ilvl w:val="0"/>
          <w:numId w:val="10"/>
        </w:numPr>
        <w:spacing w:after="160" w:line="259" w:lineRule="auto"/>
        <w:ind w:left="284" w:hanging="284"/>
        <w:jc w:val="both"/>
        <w:rPr>
          <w:rFonts w:ascii="Tahoma" w:hAnsi="Tahoma" w:cs="Tahoma"/>
          <w:sz w:val="20"/>
        </w:rPr>
      </w:pPr>
      <w:r w:rsidRPr="003F2119">
        <w:rPr>
          <w:rFonts w:ascii="Tahoma" w:hAnsi="Tahoma" w:cs="Tahoma"/>
          <w:sz w:val="20"/>
        </w:rPr>
        <w:t>Przedmiotem umowy jest</w:t>
      </w:r>
      <w:r>
        <w:rPr>
          <w:rFonts w:ascii="Tahoma" w:hAnsi="Tahoma" w:cs="Tahoma"/>
          <w:sz w:val="20"/>
        </w:rPr>
        <w:t xml:space="preserve"> sprzedaż i</w:t>
      </w:r>
      <w:r w:rsidRPr="003F2119">
        <w:rPr>
          <w:rFonts w:ascii="Tahoma" w:hAnsi="Tahoma" w:cs="Tahoma"/>
          <w:sz w:val="20"/>
        </w:rPr>
        <w:t xml:space="preserve"> </w:t>
      </w:r>
      <w:r>
        <w:rPr>
          <w:rFonts w:ascii="Tahoma" w:hAnsi="Tahoma" w:cs="Tahoma"/>
          <w:sz w:val="20"/>
        </w:rPr>
        <w:t>dostawa oprogramowania Microsoft lub równoważnego, zwanego dalej ,,Oprogramowaniem”, na które składa się:</w:t>
      </w:r>
    </w:p>
    <w:p w:rsidR="00CC4107" w:rsidRPr="0049012E" w:rsidRDefault="00CC4107" w:rsidP="00CC4107">
      <w:pPr>
        <w:spacing w:after="160" w:line="259" w:lineRule="auto"/>
        <w:ind w:left="284"/>
        <w:jc w:val="both"/>
        <w:rPr>
          <w:rFonts w:ascii="Tahoma" w:hAnsi="Tahoma" w:cs="Tahoma"/>
          <w:sz w:val="20"/>
          <w:lang w:val="en-US"/>
        </w:rPr>
      </w:pPr>
      <w:r w:rsidRPr="0049012E">
        <w:rPr>
          <w:rFonts w:ascii="Tahoma" w:hAnsi="Tahoma" w:cs="Tahoma"/>
          <w:sz w:val="20"/>
          <w:lang w:val="en-US"/>
        </w:rPr>
        <w:t xml:space="preserve">a)Microsoft Windows Server CAL 2016 User OLP GOV (R18-05159) </w:t>
      </w:r>
      <w:proofErr w:type="spellStart"/>
      <w:r w:rsidRPr="0049012E">
        <w:rPr>
          <w:rFonts w:ascii="Tahoma" w:hAnsi="Tahoma" w:cs="Tahoma"/>
          <w:sz w:val="20"/>
          <w:lang w:val="en-US"/>
        </w:rPr>
        <w:t>lub</w:t>
      </w:r>
      <w:proofErr w:type="spellEnd"/>
      <w:r w:rsidRPr="0049012E">
        <w:rPr>
          <w:rFonts w:ascii="Tahoma" w:hAnsi="Tahoma" w:cs="Tahoma"/>
          <w:sz w:val="20"/>
          <w:lang w:val="en-US"/>
        </w:rPr>
        <w:t xml:space="preserve"> </w:t>
      </w:r>
      <w:proofErr w:type="spellStart"/>
      <w:r w:rsidRPr="0049012E">
        <w:rPr>
          <w:rFonts w:ascii="Tahoma" w:hAnsi="Tahoma" w:cs="Tahoma"/>
          <w:sz w:val="20"/>
          <w:lang w:val="en-US"/>
        </w:rPr>
        <w:t>równoważne</w:t>
      </w:r>
      <w:proofErr w:type="spellEnd"/>
      <w:r w:rsidRPr="0049012E">
        <w:rPr>
          <w:rFonts w:ascii="Tahoma" w:hAnsi="Tahoma" w:cs="Tahoma"/>
          <w:sz w:val="20"/>
          <w:lang w:val="en-US"/>
        </w:rPr>
        <w:t xml:space="preserve"> – </w:t>
      </w:r>
      <w:proofErr w:type="spellStart"/>
      <w:r w:rsidRPr="0049012E">
        <w:rPr>
          <w:rFonts w:ascii="Tahoma" w:hAnsi="Tahoma" w:cs="Tahoma"/>
          <w:sz w:val="20"/>
          <w:lang w:val="en-US"/>
        </w:rPr>
        <w:t>ilość</w:t>
      </w:r>
      <w:proofErr w:type="spellEnd"/>
      <w:r w:rsidRPr="0049012E">
        <w:rPr>
          <w:rFonts w:ascii="Tahoma" w:hAnsi="Tahoma" w:cs="Tahoma"/>
          <w:sz w:val="20"/>
          <w:lang w:val="en-US"/>
        </w:rPr>
        <w:t xml:space="preserve"> 24 </w:t>
      </w:r>
      <w:proofErr w:type="spellStart"/>
      <w:r w:rsidRPr="0049012E">
        <w:rPr>
          <w:rFonts w:ascii="Tahoma" w:hAnsi="Tahoma" w:cs="Tahoma"/>
          <w:sz w:val="20"/>
          <w:lang w:val="en-US"/>
        </w:rPr>
        <w:t>szt</w:t>
      </w:r>
      <w:proofErr w:type="spellEnd"/>
      <w:r w:rsidRPr="0049012E">
        <w:rPr>
          <w:rFonts w:ascii="Tahoma" w:hAnsi="Tahoma" w:cs="Tahoma"/>
          <w:sz w:val="20"/>
          <w:lang w:val="en-US"/>
        </w:rPr>
        <w:t>.</w:t>
      </w:r>
    </w:p>
    <w:p w:rsidR="00CC4107" w:rsidRPr="0049012E" w:rsidRDefault="00CC4107" w:rsidP="00CC4107">
      <w:pPr>
        <w:spacing w:after="160" w:line="259" w:lineRule="auto"/>
        <w:ind w:left="284"/>
        <w:jc w:val="both"/>
        <w:rPr>
          <w:rFonts w:ascii="Tahoma" w:hAnsi="Tahoma" w:cs="Tahoma"/>
          <w:sz w:val="20"/>
          <w:lang w:val="en-US"/>
        </w:rPr>
      </w:pPr>
      <w:r w:rsidRPr="0049012E">
        <w:rPr>
          <w:rFonts w:ascii="Tahoma" w:hAnsi="Tahoma" w:cs="Tahoma"/>
          <w:sz w:val="20"/>
          <w:lang w:val="en-US"/>
        </w:rPr>
        <w:t xml:space="preserve">b)Microsoft Exchange Standard CAL 2016 User OLP GOV (381-04398) </w:t>
      </w:r>
      <w:proofErr w:type="spellStart"/>
      <w:r w:rsidRPr="0049012E">
        <w:rPr>
          <w:rFonts w:ascii="Tahoma" w:hAnsi="Tahoma" w:cs="Tahoma"/>
          <w:sz w:val="20"/>
          <w:lang w:val="en-US"/>
        </w:rPr>
        <w:t>lub</w:t>
      </w:r>
      <w:proofErr w:type="spellEnd"/>
      <w:r w:rsidRPr="0049012E">
        <w:rPr>
          <w:rFonts w:ascii="Tahoma" w:hAnsi="Tahoma" w:cs="Tahoma"/>
          <w:sz w:val="20"/>
          <w:lang w:val="en-US"/>
        </w:rPr>
        <w:t xml:space="preserve"> </w:t>
      </w:r>
      <w:proofErr w:type="spellStart"/>
      <w:r w:rsidRPr="0049012E">
        <w:rPr>
          <w:rFonts w:ascii="Tahoma" w:hAnsi="Tahoma" w:cs="Tahoma"/>
          <w:sz w:val="20"/>
          <w:lang w:val="en-US"/>
        </w:rPr>
        <w:t>równoważne</w:t>
      </w:r>
      <w:proofErr w:type="spellEnd"/>
      <w:r w:rsidRPr="0049012E">
        <w:rPr>
          <w:rFonts w:ascii="Tahoma" w:hAnsi="Tahoma" w:cs="Tahoma"/>
          <w:sz w:val="20"/>
          <w:lang w:val="en-US"/>
        </w:rPr>
        <w:t xml:space="preserve"> – </w:t>
      </w:r>
      <w:proofErr w:type="spellStart"/>
      <w:r w:rsidRPr="0049012E">
        <w:rPr>
          <w:rFonts w:ascii="Tahoma" w:hAnsi="Tahoma" w:cs="Tahoma"/>
          <w:sz w:val="20"/>
          <w:lang w:val="en-US"/>
        </w:rPr>
        <w:t>ilość</w:t>
      </w:r>
      <w:proofErr w:type="spellEnd"/>
      <w:r w:rsidRPr="0049012E">
        <w:rPr>
          <w:rFonts w:ascii="Tahoma" w:hAnsi="Tahoma" w:cs="Tahoma"/>
          <w:sz w:val="20"/>
          <w:lang w:val="en-US"/>
        </w:rPr>
        <w:t xml:space="preserve"> 24 </w:t>
      </w:r>
      <w:proofErr w:type="spellStart"/>
      <w:r w:rsidRPr="0049012E">
        <w:rPr>
          <w:rFonts w:ascii="Tahoma" w:hAnsi="Tahoma" w:cs="Tahoma"/>
          <w:sz w:val="20"/>
          <w:lang w:val="en-US"/>
        </w:rPr>
        <w:t>szt</w:t>
      </w:r>
      <w:proofErr w:type="spellEnd"/>
      <w:r w:rsidRPr="0049012E">
        <w:rPr>
          <w:rFonts w:ascii="Tahoma" w:hAnsi="Tahoma" w:cs="Tahoma"/>
          <w:sz w:val="20"/>
          <w:lang w:val="en-US"/>
        </w:rPr>
        <w:t>.</w:t>
      </w:r>
    </w:p>
    <w:p w:rsidR="00CC4107" w:rsidRDefault="00CC4107" w:rsidP="00CC4107">
      <w:pPr>
        <w:spacing w:after="160" w:line="259" w:lineRule="auto"/>
        <w:ind w:left="284"/>
        <w:jc w:val="both"/>
        <w:rPr>
          <w:rFonts w:ascii="Tahoma" w:hAnsi="Tahoma" w:cs="Tahoma"/>
          <w:sz w:val="20"/>
        </w:rPr>
      </w:pPr>
      <w:r>
        <w:rPr>
          <w:rFonts w:ascii="Tahoma" w:hAnsi="Tahoma" w:cs="Tahoma"/>
          <w:sz w:val="20"/>
        </w:rPr>
        <w:t>c)</w:t>
      </w:r>
      <w:r w:rsidRPr="00BD5F2E">
        <w:rPr>
          <w:rFonts w:ascii="Tahoma" w:hAnsi="Tahoma" w:cs="Tahoma"/>
          <w:sz w:val="20"/>
        </w:rPr>
        <w:t>Microsoft Office Professional Pl</w:t>
      </w:r>
      <w:r>
        <w:rPr>
          <w:rFonts w:ascii="Tahoma" w:hAnsi="Tahoma" w:cs="Tahoma"/>
          <w:sz w:val="20"/>
        </w:rPr>
        <w:t xml:space="preserve">us 2016 PL OLP GOV (79P-05572) </w:t>
      </w:r>
      <w:r w:rsidRPr="00BD5F2E">
        <w:rPr>
          <w:rFonts w:ascii="Tahoma" w:hAnsi="Tahoma" w:cs="Tahoma"/>
          <w:sz w:val="20"/>
        </w:rPr>
        <w:t>lub równoważne</w:t>
      </w:r>
      <w:r>
        <w:rPr>
          <w:rFonts w:ascii="Tahoma" w:hAnsi="Tahoma" w:cs="Tahoma"/>
          <w:sz w:val="20"/>
        </w:rPr>
        <w:t xml:space="preserve"> – ilość 8 szt.</w:t>
      </w:r>
    </w:p>
    <w:p w:rsidR="00CC4107" w:rsidRPr="003F2119" w:rsidRDefault="00CC4107" w:rsidP="00CC4107">
      <w:pPr>
        <w:spacing w:after="160" w:line="259" w:lineRule="auto"/>
        <w:ind w:left="284"/>
        <w:jc w:val="both"/>
        <w:rPr>
          <w:rFonts w:ascii="Tahoma" w:hAnsi="Tahoma" w:cs="Tahoma"/>
          <w:sz w:val="20"/>
        </w:rPr>
      </w:pPr>
      <w:r>
        <w:rPr>
          <w:rFonts w:ascii="Tahoma" w:hAnsi="Tahoma" w:cs="Tahoma"/>
          <w:sz w:val="20"/>
        </w:rPr>
        <w:t>wraz z zapewnieniem Zamawiającemu prawa do korzystania z tego Oprogramowania oraz wsparciem technicznym.</w:t>
      </w:r>
    </w:p>
    <w:p w:rsidR="00CC4107" w:rsidRPr="009A558A" w:rsidRDefault="00CC4107" w:rsidP="00CC4107">
      <w:pPr>
        <w:numPr>
          <w:ilvl w:val="0"/>
          <w:numId w:val="10"/>
        </w:numPr>
        <w:spacing w:after="160" w:line="259" w:lineRule="auto"/>
        <w:ind w:left="284" w:hanging="284"/>
        <w:jc w:val="both"/>
        <w:rPr>
          <w:rFonts w:ascii="Tahoma" w:hAnsi="Tahoma" w:cs="Tahoma"/>
          <w:sz w:val="20"/>
        </w:rPr>
      </w:pPr>
      <w:r w:rsidRPr="003F2119">
        <w:rPr>
          <w:rFonts w:ascii="Tahoma" w:hAnsi="Tahoma" w:cs="Tahoma"/>
          <w:sz w:val="20"/>
        </w:rPr>
        <w:lastRenderedPageBreak/>
        <w:t xml:space="preserve">Wykonawca dostarczy przedmiot umowy </w:t>
      </w:r>
      <w:r>
        <w:rPr>
          <w:rFonts w:ascii="Tahoma" w:hAnsi="Tahoma" w:cs="Tahoma"/>
          <w:sz w:val="20"/>
        </w:rPr>
        <w:t xml:space="preserve">pochodzący </w:t>
      </w:r>
      <w:r w:rsidRPr="009A558A">
        <w:rPr>
          <w:rFonts w:ascii="Tahoma" w:hAnsi="Tahoma" w:cs="Tahoma"/>
          <w:sz w:val="20"/>
        </w:rPr>
        <w:t>wyłącznie</w:t>
      </w:r>
      <w:r>
        <w:rPr>
          <w:rFonts w:ascii="Tahoma" w:hAnsi="Tahoma" w:cs="Tahoma"/>
          <w:sz w:val="20"/>
        </w:rPr>
        <w:t xml:space="preserve"> z legalnych źródeł wraz ze wszystkimi składnikami niezbędnymi do potwierdzenia legalności ich pochodzenia oraz zainstalowania i uruchomienia</w:t>
      </w:r>
      <w:r w:rsidRPr="009A558A">
        <w:rPr>
          <w:rFonts w:ascii="Tahoma" w:hAnsi="Tahoma" w:cs="Tahoma"/>
          <w:sz w:val="20"/>
        </w:rPr>
        <w:t>. Za wszelkie ewentualne wady prawne w tym zakresie wyłączną odpowiedzialność ponosi wykonawca.</w:t>
      </w:r>
    </w:p>
    <w:p w:rsidR="00CC4107" w:rsidRPr="003F2119" w:rsidRDefault="00CC4107" w:rsidP="00CC4107">
      <w:pPr>
        <w:numPr>
          <w:ilvl w:val="0"/>
          <w:numId w:val="10"/>
        </w:numPr>
        <w:spacing w:after="160" w:line="259" w:lineRule="auto"/>
        <w:ind w:left="284" w:hanging="284"/>
        <w:jc w:val="both"/>
        <w:rPr>
          <w:rFonts w:ascii="Tahoma" w:hAnsi="Tahoma" w:cs="Tahoma"/>
          <w:sz w:val="20"/>
        </w:rPr>
      </w:pPr>
      <w:r w:rsidRPr="003F2119">
        <w:rPr>
          <w:rFonts w:ascii="Tahoma" w:hAnsi="Tahoma" w:cs="Tahoma"/>
          <w:sz w:val="20"/>
        </w:rPr>
        <w:t xml:space="preserve">Szczegółowy opis przedmiotu zamówienia określa Specyfikacja techniczna stanowiąca Załącznik nr 1 </w:t>
      </w:r>
      <w:r>
        <w:rPr>
          <w:rFonts w:ascii="Tahoma" w:hAnsi="Tahoma" w:cs="Tahoma"/>
          <w:sz w:val="20"/>
        </w:rPr>
        <w:t>do Umowy</w:t>
      </w:r>
      <w:r w:rsidRPr="003F2119">
        <w:rPr>
          <w:rFonts w:ascii="Tahoma" w:hAnsi="Tahoma" w:cs="Tahoma"/>
          <w:sz w:val="20"/>
        </w:rPr>
        <w:t xml:space="preserve">. </w:t>
      </w:r>
    </w:p>
    <w:p w:rsidR="00CC4107" w:rsidRDefault="00CC4107" w:rsidP="00CC4107">
      <w:pPr>
        <w:jc w:val="center"/>
        <w:rPr>
          <w:rFonts w:ascii="Tahoma" w:hAnsi="Tahoma" w:cs="Tahoma"/>
          <w:b/>
          <w:bCs/>
          <w:sz w:val="20"/>
        </w:rPr>
      </w:pPr>
      <w:bookmarkStart w:id="1" w:name="_Toc447696299"/>
      <w:r w:rsidRPr="003F2119">
        <w:rPr>
          <w:rFonts w:ascii="Tahoma" w:hAnsi="Tahoma" w:cs="Tahoma"/>
          <w:b/>
          <w:sz w:val="20"/>
        </w:rPr>
        <w:t xml:space="preserve">§ </w:t>
      </w:r>
      <w:r>
        <w:rPr>
          <w:rFonts w:ascii="Tahoma" w:hAnsi="Tahoma" w:cs="Tahoma"/>
          <w:b/>
          <w:sz w:val="20"/>
        </w:rPr>
        <w:t>3</w:t>
      </w:r>
      <w:r w:rsidRPr="003F2119">
        <w:rPr>
          <w:rFonts w:ascii="Tahoma" w:hAnsi="Tahoma" w:cs="Tahoma"/>
          <w:b/>
          <w:sz w:val="20"/>
        </w:rPr>
        <w:t xml:space="preserve"> </w:t>
      </w:r>
      <w:r w:rsidRPr="003F2119">
        <w:rPr>
          <w:rFonts w:ascii="Tahoma" w:hAnsi="Tahoma" w:cs="Tahoma"/>
          <w:b/>
          <w:sz w:val="20"/>
        </w:rPr>
        <w:br/>
      </w:r>
      <w:r w:rsidRPr="003F2119">
        <w:rPr>
          <w:rFonts w:ascii="Tahoma" w:hAnsi="Tahoma" w:cs="Tahoma"/>
          <w:b/>
          <w:bCs/>
          <w:sz w:val="20"/>
        </w:rPr>
        <w:t>Termin realizacji umowy</w:t>
      </w:r>
      <w:bookmarkEnd w:id="1"/>
      <w:r w:rsidRPr="003F2119">
        <w:rPr>
          <w:rFonts w:ascii="Tahoma" w:hAnsi="Tahoma" w:cs="Tahoma"/>
          <w:b/>
          <w:bCs/>
          <w:sz w:val="20"/>
        </w:rPr>
        <w:t xml:space="preserve"> </w:t>
      </w:r>
    </w:p>
    <w:p w:rsidR="00CC4107" w:rsidRPr="003F2119" w:rsidRDefault="00CC4107" w:rsidP="00CC4107">
      <w:pPr>
        <w:jc w:val="center"/>
        <w:rPr>
          <w:rFonts w:ascii="Tahoma" w:hAnsi="Tahoma" w:cs="Tahoma"/>
          <w:b/>
          <w:sz w:val="20"/>
        </w:rPr>
      </w:pPr>
    </w:p>
    <w:p w:rsidR="00CC4107" w:rsidRDefault="00CC4107" w:rsidP="00CC4107">
      <w:pPr>
        <w:spacing w:after="160" w:line="259" w:lineRule="auto"/>
        <w:jc w:val="both"/>
        <w:rPr>
          <w:rFonts w:ascii="Tahoma" w:hAnsi="Tahoma" w:cs="Tahoma"/>
          <w:bCs/>
          <w:sz w:val="20"/>
        </w:rPr>
      </w:pPr>
      <w:r>
        <w:rPr>
          <w:rFonts w:ascii="Tahoma" w:hAnsi="Tahoma" w:cs="Tahoma"/>
          <w:bCs/>
          <w:sz w:val="20"/>
        </w:rPr>
        <w:t xml:space="preserve">Termin wykonania Umowy – </w:t>
      </w:r>
      <w:r w:rsidRPr="007859C8">
        <w:rPr>
          <w:rFonts w:ascii="Tahoma" w:hAnsi="Tahoma" w:cs="Tahoma"/>
          <w:b/>
          <w:bCs/>
          <w:sz w:val="20"/>
        </w:rPr>
        <w:t>do 3 dni roboczych</w:t>
      </w:r>
      <w:r>
        <w:rPr>
          <w:rFonts w:ascii="Tahoma" w:hAnsi="Tahoma" w:cs="Tahoma"/>
          <w:bCs/>
          <w:sz w:val="20"/>
        </w:rPr>
        <w:t xml:space="preserve"> od dnia podpisania Umowy.</w:t>
      </w:r>
    </w:p>
    <w:p w:rsidR="00CC4107" w:rsidRDefault="00CC4107" w:rsidP="00CC4107">
      <w:pPr>
        <w:jc w:val="center"/>
        <w:rPr>
          <w:rFonts w:ascii="Tahoma" w:hAnsi="Tahoma" w:cs="Tahoma"/>
          <w:b/>
          <w:sz w:val="20"/>
        </w:rPr>
      </w:pPr>
      <w:bookmarkStart w:id="2" w:name="_§_3_Wynagrodzenie"/>
      <w:bookmarkStart w:id="3" w:name="_Toc447696300"/>
      <w:bookmarkEnd w:id="2"/>
      <w:r w:rsidRPr="003F2119">
        <w:rPr>
          <w:rFonts w:ascii="Tahoma" w:hAnsi="Tahoma" w:cs="Tahoma"/>
          <w:b/>
          <w:sz w:val="20"/>
        </w:rPr>
        <w:t xml:space="preserve">§ </w:t>
      </w:r>
      <w:r>
        <w:rPr>
          <w:rFonts w:ascii="Tahoma" w:hAnsi="Tahoma" w:cs="Tahoma"/>
          <w:b/>
          <w:sz w:val="20"/>
        </w:rPr>
        <w:t>4</w:t>
      </w:r>
      <w:r w:rsidRPr="003F2119">
        <w:rPr>
          <w:rFonts w:ascii="Tahoma" w:hAnsi="Tahoma" w:cs="Tahoma"/>
          <w:b/>
          <w:sz w:val="20"/>
        </w:rPr>
        <w:br/>
        <w:t>Wynagrodzenie za wykonanie umowy</w:t>
      </w:r>
      <w:bookmarkEnd w:id="3"/>
      <w:r w:rsidRPr="003F2119">
        <w:rPr>
          <w:rFonts w:ascii="Tahoma" w:hAnsi="Tahoma" w:cs="Tahoma"/>
          <w:b/>
          <w:sz w:val="20"/>
        </w:rPr>
        <w:t xml:space="preserve"> </w:t>
      </w:r>
    </w:p>
    <w:p w:rsidR="00CC4107" w:rsidRPr="003F2119" w:rsidRDefault="00CC4107" w:rsidP="00CC4107">
      <w:pPr>
        <w:jc w:val="center"/>
        <w:rPr>
          <w:rFonts w:ascii="Tahoma" w:hAnsi="Tahoma" w:cs="Tahoma"/>
          <w:b/>
          <w:sz w:val="20"/>
        </w:rPr>
      </w:pPr>
    </w:p>
    <w:p w:rsidR="00CC4107" w:rsidRPr="003F2119" w:rsidRDefault="00CC4107" w:rsidP="00CC4107">
      <w:pPr>
        <w:numPr>
          <w:ilvl w:val="0"/>
          <w:numId w:val="11"/>
        </w:numPr>
        <w:spacing w:after="160" w:line="259" w:lineRule="auto"/>
        <w:jc w:val="both"/>
        <w:rPr>
          <w:rFonts w:ascii="Tahoma" w:hAnsi="Tahoma" w:cs="Tahoma"/>
          <w:sz w:val="20"/>
        </w:rPr>
      </w:pPr>
      <w:r>
        <w:rPr>
          <w:rFonts w:ascii="Tahoma" w:hAnsi="Tahoma" w:cs="Tahoma"/>
          <w:sz w:val="20"/>
        </w:rPr>
        <w:t xml:space="preserve">Za </w:t>
      </w:r>
      <w:r w:rsidRPr="009A558A">
        <w:rPr>
          <w:rFonts w:ascii="Tahoma" w:hAnsi="Tahoma" w:cs="Tahoma"/>
          <w:sz w:val="20"/>
        </w:rPr>
        <w:t>prawidłowe zrealizowanie przedmiotu umowy w pełnym zakresie</w:t>
      </w:r>
      <w:r>
        <w:rPr>
          <w:rFonts w:ascii="Tahoma" w:hAnsi="Tahoma" w:cs="Tahoma"/>
          <w:sz w:val="20"/>
        </w:rPr>
        <w:t xml:space="preserve"> </w:t>
      </w:r>
      <w:r w:rsidRPr="003F2119">
        <w:rPr>
          <w:rFonts w:ascii="Tahoma" w:hAnsi="Tahoma" w:cs="Tahoma"/>
          <w:sz w:val="20"/>
        </w:rPr>
        <w:t xml:space="preserve">Wykonawca otrzyma wynagrodzenie w wysokości </w:t>
      </w:r>
      <w:r w:rsidRPr="003F2119">
        <w:rPr>
          <w:rFonts w:ascii="Tahoma" w:hAnsi="Tahoma" w:cs="Tahoma"/>
          <w:b/>
          <w:sz w:val="20"/>
        </w:rPr>
        <w:t>netto</w:t>
      </w:r>
      <w:r w:rsidRPr="003F2119">
        <w:rPr>
          <w:rFonts w:ascii="Tahoma" w:hAnsi="Tahoma" w:cs="Tahoma"/>
          <w:sz w:val="20"/>
        </w:rPr>
        <w:t xml:space="preserve"> </w:t>
      </w:r>
      <w:r>
        <w:rPr>
          <w:rFonts w:ascii="Tahoma" w:hAnsi="Tahoma" w:cs="Tahoma"/>
          <w:b/>
          <w:sz w:val="20"/>
        </w:rPr>
        <w:t>……….</w:t>
      </w:r>
      <w:r w:rsidRPr="003F2119">
        <w:rPr>
          <w:rFonts w:ascii="Tahoma" w:hAnsi="Tahoma" w:cs="Tahoma"/>
          <w:b/>
          <w:sz w:val="20"/>
        </w:rPr>
        <w:t xml:space="preserve"> zł</w:t>
      </w:r>
      <w:r w:rsidRPr="003F2119">
        <w:rPr>
          <w:rFonts w:ascii="Tahoma" w:hAnsi="Tahoma" w:cs="Tahoma"/>
          <w:sz w:val="20"/>
        </w:rPr>
        <w:t xml:space="preserve"> (słownie</w:t>
      </w:r>
      <w:r>
        <w:rPr>
          <w:rFonts w:ascii="Tahoma" w:hAnsi="Tahoma" w:cs="Tahoma"/>
          <w:sz w:val="20"/>
        </w:rPr>
        <w:t>:</w:t>
      </w:r>
      <w:r w:rsidRPr="003F2119">
        <w:rPr>
          <w:rFonts w:ascii="Tahoma" w:hAnsi="Tahoma" w:cs="Tahoma"/>
          <w:sz w:val="20"/>
        </w:rPr>
        <w:t xml:space="preserve"> </w:t>
      </w:r>
      <w:r>
        <w:rPr>
          <w:rFonts w:ascii="Tahoma" w:hAnsi="Tahoma" w:cs="Tahoma"/>
          <w:sz w:val="20"/>
        </w:rPr>
        <w:t>……….</w:t>
      </w:r>
      <w:r w:rsidRPr="003F2119">
        <w:rPr>
          <w:rFonts w:ascii="Tahoma" w:hAnsi="Tahoma" w:cs="Tahoma"/>
          <w:sz w:val="20"/>
        </w:rPr>
        <w:t xml:space="preserve"> zł)</w:t>
      </w:r>
      <w:r w:rsidRPr="003F2119">
        <w:rPr>
          <w:rFonts w:ascii="Tahoma" w:hAnsi="Tahoma" w:cs="Tahoma"/>
          <w:b/>
          <w:sz w:val="20"/>
        </w:rPr>
        <w:t xml:space="preserve"> brutto </w:t>
      </w:r>
      <w:r>
        <w:rPr>
          <w:rFonts w:ascii="Tahoma" w:hAnsi="Tahoma" w:cs="Tahoma"/>
          <w:b/>
          <w:sz w:val="20"/>
        </w:rPr>
        <w:t>……….</w:t>
      </w:r>
      <w:r w:rsidRPr="003F2119">
        <w:rPr>
          <w:rFonts w:ascii="Tahoma" w:hAnsi="Tahoma" w:cs="Tahoma"/>
          <w:b/>
          <w:sz w:val="20"/>
        </w:rPr>
        <w:t xml:space="preserve"> zł</w:t>
      </w:r>
      <w:r w:rsidRPr="003F2119">
        <w:rPr>
          <w:rFonts w:ascii="Tahoma" w:hAnsi="Tahoma" w:cs="Tahoma"/>
          <w:sz w:val="20"/>
        </w:rPr>
        <w:t xml:space="preserve"> (słownie: </w:t>
      </w:r>
      <w:r>
        <w:rPr>
          <w:rFonts w:ascii="Tahoma" w:hAnsi="Tahoma" w:cs="Tahoma"/>
          <w:sz w:val="20"/>
        </w:rPr>
        <w:t>……..……….</w:t>
      </w:r>
      <w:r w:rsidRPr="003F2119">
        <w:rPr>
          <w:rFonts w:ascii="Tahoma" w:hAnsi="Tahoma" w:cs="Tahoma"/>
          <w:sz w:val="20"/>
        </w:rPr>
        <w:t xml:space="preserve"> zł). </w:t>
      </w:r>
    </w:p>
    <w:p w:rsidR="00CC4107" w:rsidRPr="003F2119" w:rsidRDefault="00CC4107" w:rsidP="00CC4107">
      <w:pPr>
        <w:numPr>
          <w:ilvl w:val="0"/>
          <w:numId w:val="11"/>
        </w:numPr>
        <w:spacing w:after="160" w:line="259" w:lineRule="auto"/>
        <w:jc w:val="both"/>
        <w:rPr>
          <w:rFonts w:ascii="Tahoma" w:hAnsi="Tahoma" w:cs="Tahoma"/>
          <w:sz w:val="20"/>
        </w:rPr>
      </w:pPr>
      <w:r w:rsidRPr="003F2119">
        <w:rPr>
          <w:rFonts w:ascii="Tahoma" w:hAnsi="Tahoma" w:cs="Tahoma"/>
          <w:iCs/>
          <w:sz w:val="20"/>
        </w:rPr>
        <w:t xml:space="preserve">Wynagrodzenie, o którym mowa w ust. 1 obejmuje wszystkie koszty jakie powstaną w związku </w:t>
      </w:r>
      <w:r w:rsidRPr="003F2119">
        <w:rPr>
          <w:rFonts w:ascii="Tahoma" w:hAnsi="Tahoma" w:cs="Tahoma"/>
          <w:iCs/>
          <w:sz w:val="20"/>
        </w:rPr>
        <w:br/>
        <w:t>z wykonan</w:t>
      </w:r>
      <w:r>
        <w:rPr>
          <w:rFonts w:ascii="Tahoma" w:hAnsi="Tahoma" w:cs="Tahoma"/>
          <w:iCs/>
          <w:sz w:val="20"/>
        </w:rPr>
        <w:t xml:space="preserve">iem umowy, w tym ubezpieczenie. </w:t>
      </w:r>
      <w:r w:rsidRPr="003F2119">
        <w:rPr>
          <w:rFonts w:ascii="Tahoma" w:hAnsi="Tahoma" w:cs="Tahoma"/>
          <w:iCs/>
          <w:sz w:val="20"/>
        </w:rPr>
        <w:t xml:space="preserve">Wykonawcy nie przysługuje zwrot od Zamawiającego jakichkolwiek dodatkowych kosztów, opłat i podatków poniesionych przez Wykonawcę w związku z realizacją przedmiotu </w:t>
      </w:r>
      <w:r>
        <w:rPr>
          <w:rFonts w:ascii="Tahoma" w:hAnsi="Tahoma" w:cs="Tahoma"/>
          <w:iCs/>
          <w:sz w:val="20"/>
        </w:rPr>
        <w:t>U</w:t>
      </w:r>
      <w:r w:rsidRPr="003F2119">
        <w:rPr>
          <w:rFonts w:ascii="Tahoma" w:hAnsi="Tahoma" w:cs="Tahoma"/>
          <w:iCs/>
          <w:sz w:val="20"/>
        </w:rPr>
        <w:t>mowy.</w:t>
      </w:r>
    </w:p>
    <w:p w:rsidR="00CC4107" w:rsidRPr="003F2119" w:rsidRDefault="00CC4107" w:rsidP="00CC4107">
      <w:pPr>
        <w:numPr>
          <w:ilvl w:val="0"/>
          <w:numId w:val="11"/>
        </w:numPr>
        <w:spacing w:after="160" w:line="259" w:lineRule="auto"/>
        <w:jc w:val="both"/>
        <w:rPr>
          <w:rFonts w:ascii="Tahoma" w:hAnsi="Tahoma" w:cs="Tahoma"/>
          <w:sz w:val="20"/>
        </w:rPr>
      </w:pPr>
      <w:r w:rsidRPr="003F2119">
        <w:rPr>
          <w:rFonts w:ascii="Tahoma" w:hAnsi="Tahoma" w:cs="Tahoma"/>
          <w:iCs/>
          <w:sz w:val="20"/>
        </w:rPr>
        <w:t xml:space="preserve">Zapłata wynagrodzenia zostanie dokonana przez Zamawiającego przelewem na rachunek bankowy Wykonawcy prowadzony przez </w:t>
      </w:r>
      <w:r>
        <w:rPr>
          <w:rFonts w:ascii="Tahoma" w:hAnsi="Tahoma" w:cs="Tahoma"/>
          <w:iCs/>
          <w:sz w:val="20"/>
        </w:rPr>
        <w:t>…………………..</w:t>
      </w:r>
      <w:r w:rsidRPr="003F2119">
        <w:rPr>
          <w:rFonts w:ascii="Tahoma" w:hAnsi="Tahoma" w:cs="Tahoma"/>
          <w:iCs/>
          <w:sz w:val="20"/>
        </w:rPr>
        <w:t xml:space="preserve"> w </w:t>
      </w:r>
      <w:r>
        <w:rPr>
          <w:rFonts w:ascii="Tahoma" w:hAnsi="Tahoma" w:cs="Tahoma"/>
          <w:iCs/>
          <w:sz w:val="20"/>
        </w:rPr>
        <w:t>…………….</w:t>
      </w:r>
      <w:r w:rsidRPr="003F2119">
        <w:rPr>
          <w:rFonts w:ascii="Tahoma" w:hAnsi="Tahoma" w:cs="Tahoma"/>
          <w:iCs/>
          <w:sz w:val="20"/>
        </w:rPr>
        <w:t xml:space="preserve"> nr rachunku  </w:t>
      </w:r>
      <w:r>
        <w:rPr>
          <w:rFonts w:ascii="Tahoma" w:hAnsi="Tahoma" w:cs="Tahoma"/>
          <w:b/>
          <w:sz w:val="20"/>
        </w:rPr>
        <w:t>…………….</w:t>
      </w:r>
      <w:r w:rsidRPr="003F2119">
        <w:rPr>
          <w:rFonts w:ascii="Tahoma" w:hAnsi="Tahoma" w:cs="Tahoma"/>
          <w:iCs/>
          <w:sz w:val="20"/>
        </w:rPr>
        <w:t>, w terminie 21 dni od dnia dostarczenia do siedziby Zamawiającego prawidłowo wyst</w:t>
      </w:r>
      <w:r>
        <w:rPr>
          <w:rFonts w:ascii="Tahoma" w:hAnsi="Tahoma" w:cs="Tahoma"/>
          <w:iCs/>
          <w:sz w:val="20"/>
        </w:rPr>
        <w:t xml:space="preserve">awionej przez Wykonawcę </w:t>
      </w:r>
      <w:r w:rsidRPr="009A558A">
        <w:rPr>
          <w:rFonts w:ascii="Tahoma" w:hAnsi="Tahoma" w:cs="Tahoma"/>
          <w:iCs/>
          <w:sz w:val="20"/>
        </w:rPr>
        <w:t>faktury bez zastrzeżeń.</w:t>
      </w:r>
    </w:p>
    <w:p w:rsidR="00CC4107" w:rsidRPr="003F2119" w:rsidRDefault="00CC4107" w:rsidP="00CC4107">
      <w:pPr>
        <w:numPr>
          <w:ilvl w:val="0"/>
          <w:numId w:val="11"/>
        </w:numPr>
        <w:spacing w:after="160" w:line="259" w:lineRule="auto"/>
        <w:jc w:val="both"/>
        <w:rPr>
          <w:rFonts w:ascii="Tahoma" w:hAnsi="Tahoma" w:cs="Tahoma"/>
          <w:sz w:val="20"/>
        </w:rPr>
      </w:pPr>
      <w:r w:rsidRPr="003F2119">
        <w:rPr>
          <w:rFonts w:ascii="Tahoma" w:hAnsi="Tahoma" w:cs="Tahoma"/>
          <w:iCs/>
          <w:sz w:val="20"/>
        </w:rPr>
        <w:t xml:space="preserve">Podstawą do wystawienia faktury, o której mowa w ust. 2 jest </w:t>
      </w:r>
      <w:r w:rsidRPr="003F2119">
        <w:rPr>
          <w:rFonts w:ascii="Tahoma" w:hAnsi="Tahoma" w:cs="Tahoma"/>
          <w:i/>
          <w:iCs/>
          <w:sz w:val="20"/>
        </w:rPr>
        <w:t>Protokół odbioru</w:t>
      </w:r>
      <w:r w:rsidRPr="003F2119">
        <w:rPr>
          <w:rFonts w:ascii="Tahoma" w:hAnsi="Tahoma" w:cs="Tahoma"/>
          <w:iCs/>
          <w:sz w:val="20"/>
        </w:rPr>
        <w:t xml:space="preserve">, stanowiący Załącznik nr </w:t>
      </w:r>
      <w:r>
        <w:rPr>
          <w:rFonts w:ascii="Tahoma" w:hAnsi="Tahoma" w:cs="Tahoma"/>
          <w:iCs/>
          <w:sz w:val="20"/>
        </w:rPr>
        <w:t>7</w:t>
      </w:r>
      <w:r w:rsidRPr="003F2119">
        <w:rPr>
          <w:rFonts w:ascii="Tahoma" w:hAnsi="Tahoma" w:cs="Tahoma"/>
          <w:iCs/>
          <w:sz w:val="20"/>
        </w:rPr>
        <w:t xml:space="preserve"> do umowy, podpisany przez obie Strony </w:t>
      </w:r>
      <w:r>
        <w:rPr>
          <w:rFonts w:ascii="Tahoma" w:hAnsi="Tahoma" w:cs="Tahoma"/>
          <w:iCs/>
          <w:sz w:val="20"/>
        </w:rPr>
        <w:t>U</w:t>
      </w:r>
      <w:r w:rsidRPr="003F2119">
        <w:rPr>
          <w:rFonts w:ascii="Tahoma" w:hAnsi="Tahoma" w:cs="Tahoma"/>
          <w:iCs/>
          <w:sz w:val="20"/>
        </w:rPr>
        <w:t>mowy bez zastrzeżeń.</w:t>
      </w:r>
    </w:p>
    <w:p w:rsidR="00CC4107" w:rsidRPr="003F2119" w:rsidRDefault="00CC4107" w:rsidP="00CC4107">
      <w:pPr>
        <w:numPr>
          <w:ilvl w:val="0"/>
          <w:numId w:val="11"/>
        </w:numPr>
        <w:spacing w:after="160" w:line="259" w:lineRule="auto"/>
        <w:jc w:val="both"/>
        <w:rPr>
          <w:rFonts w:ascii="Tahoma" w:hAnsi="Tahoma" w:cs="Tahoma"/>
          <w:sz w:val="20"/>
        </w:rPr>
      </w:pPr>
      <w:r w:rsidRPr="003F2119">
        <w:rPr>
          <w:rFonts w:ascii="Tahoma" w:hAnsi="Tahoma" w:cs="Tahoma"/>
          <w:iCs/>
          <w:sz w:val="20"/>
        </w:rPr>
        <w:t>W przypadku faktury wystawionej niezgodnie z obowiązującymi przepisami lub postanowieniami umowy, jej zapłata zostanie wstrzymana do czasu otrzymania przez Zamawiającego prawidłowo wystawionej faktury</w:t>
      </w:r>
      <w:r>
        <w:rPr>
          <w:rFonts w:ascii="Tahoma" w:hAnsi="Tahoma" w:cs="Tahoma"/>
          <w:iCs/>
          <w:sz w:val="20"/>
        </w:rPr>
        <w:t xml:space="preserve"> lub</w:t>
      </w:r>
      <w:r w:rsidRPr="003F2119">
        <w:rPr>
          <w:rFonts w:ascii="Tahoma" w:hAnsi="Tahoma" w:cs="Tahoma"/>
          <w:iCs/>
          <w:sz w:val="20"/>
        </w:rPr>
        <w:t xml:space="preserve"> faktury korygującej, tym samym termin płatności zostanie przesunięty odpowiednio. Z tego tytułu Wykonawcy nie przysługują </w:t>
      </w:r>
      <w:r w:rsidRPr="009A558A">
        <w:rPr>
          <w:rFonts w:ascii="Tahoma" w:hAnsi="Tahoma" w:cs="Tahoma"/>
          <w:iCs/>
          <w:sz w:val="20"/>
        </w:rPr>
        <w:t>jakiekolwiek roszczenia, w tym z tytułu</w:t>
      </w:r>
      <w:r w:rsidRPr="003F2119">
        <w:rPr>
          <w:rFonts w:ascii="Tahoma" w:hAnsi="Tahoma" w:cs="Tahoma"/>
          <w:iCs/>
          <w:sz w:val="20"/>
        </w:rPr>
        <w:t xml:space="preserve"> niedotrzymania terminu płatności, o którym mowa w ust. 3.</w:t>
      </w:r>
    </w:p>
    <w:p w:rsidR="00CC4107" w:rsidRPr="003F2119" w:rsidRDefault="00CC4107" w:rsidP="00CC4107">
      <w:pPr>
        <w:numPr>
          <w:ilvl w:val="0"/>
          <w:numId w:val="11"/>
        </w:numPr>
        <w:spacing w:after="160" w:line="259" w:lineRule="auto"/>
        <w:jc w:val="both"/>
        <w:rPr>
          <w:rFonts w:ascii="Tahoma" w:hAnsi="Tahoma" w:cs="Tahoma"/>
          <w:sz w:val="20"/>
        </w:rPr>
      </w:pPr>
      <w:r w:rsidRPr="003F2119">
        <w:rPr>
          <w:rFonts w:ascii="Tahoma" w:hAnsi="Tahoma" w:cs="Tahoma"/>
          <w:iCs/>
          <w:sz w:val="20"/>
        </w:rPr>
        <w:t>Za dzień zapłaty uważa się dzień obciążenia rachunku bankowego Zamawiającego poleceniem przelewu na rachunek bankowy Wykonawcy.</w:t>
      </w:r>
    </w:p>
    <w:p w:rsidR="00CC4107" w:rsidRPr="003F2119" w:rsidRDefault="00CC4107" w:rsidP="00CC4107">
      <w:pPr>
        <w:numPr>
          <w:ilvl w:val="0"/>
          <w:numId w:val="11"/>
        </w:numPr>
        <w:spacing w:after="160" w:line="259" w:lineRule="auto"/>
        <w:jc w:val="both"/>
        <w:rPr>
          <w:rFonts w:ascii="Tahoma" w:hAnsi="Tahoma" w:cs="Tahoma"/>
          <w:sz w:val="20"/>
        </w:rPr>
      </w:pPr>
      <w:r w:rsidRPr="003F2119">
        <w:rPr>
          <w:rFonts w:ascii="Tahoma" w:hAnsi="Tahoma" w:cs="Tahoma"/>
          <w:iCs/>
          <w:sz w:val="20"/>
        </w:rPr>
        <w:t xml:space="preserve">Za niedotrzymanie terminu płatności faktury Wykonawca może naliczyć odsetki </w:t>
      </w:r>
      <w:r w:rsidRPr="009A558A">
        <w:rPr>
          <w:rFonts w:ascii="Tahoma" w:hAnsi="Tahoma" w:cs="Tahoma"/>
          <w:iCs/>
          <w:sz w:val="20"/>
        </w:rPr>
        <w:t xml:space="preserve">ustawowe </w:t>
      </w:r>
      <w:r>
        <w:rPr>
          <w:rFonts w:ascii="Tahoma" w:hAnsi="Tahoma" w:cs="Tahoma"/>
          <w:iCs/>
          <w:sz w:val="20"/>
        </w:rPr>
        <w:t>za opóźnienie.</w:t>
      </w:r>
    </w:p>
    <w:p w:rsidR="00CC4107" w:rsidRPr="009A558A" w:rsidRDefault="00CC4107" w:rsidP="00CC4107">
      <w:pPr>
        <w:numPr>
          <w:ilvl w:val="0"/>
          <w:numId w:val="11"/>
        </w:numPr>
        <w:spacing w:after="160" w:line="259" w:lineRule="auto"/>
        <w:jc w:val="both"/>
        <w:rPr>
          <w:rFonts w:ascii="Tahoma" w:hAnsi="Tahoma" w:cs="Tahoma"/>
          <w:sz w:val="20"/>
        </w:rPr>
      </w:pPr>
      <w:r w:rsidRPr="003F2119">
        <w:rPr>
          <w:rFonts w:ascii="Tahoma" w:hAnsi="Tahoma" w:cs="Tahoma"/>
          <w:iCs/>
          <w:sz w:val="20"/>
        </w:rPr>
        <w:t xml:space="preserve">Cesja wierzytelności wynikająca z realizacji niniejszej umowy </w:t>
      </w:r>
      <w:r w:rsidRPr="009A558A">
        <w:rPr>
          <w:rFonts w:ascii="Tahoma" w:hAnsi="Tahoma" w:cs="Tahoma"/>
          <w:iCs/>
          <w:sz w:val="20"/>
        </w:rPr>
        <w:t>oraz dokonanie jakiejkolwiek innej czynności skutkującej zmianą wierzyciela wymaga pisemnej zgody Zamawiającego pod rygorem nieważności.</w:t>
      </w:r>
    </w:p>
    <w:p w:rsidR="00CC4107" w:rsidRPr="003F2119" w:rsidRDefault="00CC4107" w:rsidP="00CC4107">
      <w:pPr>
        <w:jc w:val="center"/>
        <w:rPr>
          <w:rFonts w:ascii="Tahoma" w:hAnsi="Tahoma" w:cs="Tahoma"/>
          <w:b/>
          <w:sz w:val="20"/>
        </w:rPr>
      </w:pPr>
      <w:bookmarkStart w:id="4" w:name="_Toc447696301"/>
      <w:r w:rsidRPr="003F2119">
        <w:rPr>
          <w:rFonts w:ascii="Tahoma" w:hAnsi="Tahoma" w:cs="Tahoma"/>
          <w:b/>
          <w:sz w:val="20"/>
        </w:rPr>
        <w:t xml:space="preserve">§ </w:t>
      </w:r>
      <w:r>
        <w:rPr>
          <w:rFonts w:ascii="Tahoma" w:hAnsi="Tahoma" w:cs="Tahoma"/>
          <w:b/>
          <w:sz w:val="20"/>
        </w:rPr>
        <w:t>6</w:t>
      </w:r>
      <w:r w:rsidRPr="003F2119">
        <w:rPr>
          <w:rFonts w:ascii="Tahoma" w:hAnsi="Tahoma" w:cs="Tahoma"/>
          <w:b/>
          <w:sz w:val="20"/>
        </w:rPr>
        <w:t xml:space="preserve"> </w:t>
      </w:r>
      <w:r w:rsidRPr="003F2119">
        <w:rPr>
          <w:rFonts w:ascii="Tahoma" w:hAnsi="Tahoma" w:cs="Tahoma"/>
          <w:b/>
          <w:sz w:val="20"/>
        </w:rPr>
        <w:br/>
      </w:r>
      <w:bookmarkEnd w:id="4"/>
      <w:r>
        <w:rPr>
          <w:rFonts w:ascii="Tahoma" w:hAnsi="Tahoma" w:cs="Tahoma"/>
          <w:b/>
          <w:sz w:val="20"/>
        </w:rPr>
        <w:t>Prawo do korzystania z oprogramowania (licencja)</w:t>
      </w:r>
    </w:p>
    <w:p w:rsidR="00CC4107" w:rsidRPr="00F53C5A" w:rsidRDefault="00CC4107" w:rsidP="00CC4107">
      <w:pPr>
        <w:numPr>
          <w:ilvl w:val="0"/>
          <w:numId w:val="4"/>
        </w:numPr>
        <w:spacing w:after="160" w:line="259" w:lineRule="auto"/>
        <w:jc w:val="both"/>
        <w:rPr>
          <w:rFonts w:ascii="Tahoma" w:hAnsi="Tahoma" w:cs="Tahoma"/>
          <w:color w:val="FF0000"/>
          <w:sz w:val="20"/>
        </w:rPr>
      </w:pPr>
      <w:r w:rsidRPr="003F2119">
        <w:rPr>
          <w:rFonts w:ascii="Tahoma" w:hAnsi="Tahoma" w:cs="Tahoma"/>
          <w:sz w:val="20"/>
        </w:rPr>
        <w:t xml:space="preserve">Wykonawca </w:t>
      </w:r>
      <w:r>
        <w:rPr>
          <w:rFonts w:ascii="Tahoma" w:hAnsi="Tahoma" w:cs="Tahoma"/>
          <w:sz w:val="20"/>
        </w:rPr>
        <w:t>oświadcza i gwarantuje, iż Zamawiający w ramach wynagrodzenia wskazanego w § 4 ust. 1 Umowy uzyskuje prawo do korzystania z Oprogramowania i dokumentacji go dotyczącej, na warunkach określonych w umowie licencyjnej Wykonawcy lub innym dokumencie określającym uprawnienia wynikające z nabycia licencji od Wykonawcy. W przypadku dostarczenia Oprogramowania na nośnikach instalacyjnych, Wykonawca przenosi na Zamawiającego prawo własności do egzemplarzy nośników danych, na których utrwalone jest Oprogramowanie</w:t>
      </w:r>
      <w:r>
        <w:rPr>
          <w:rFonts w:ascii="Tahoma" w:hAnsi="Tahoma" w:cs="Tahoma"/>
          <w:sz w:val="20"/>
        </w:rPr>
        <w:br/>
        <w:t xml:space="preserve"> </w:t>
      </w:r>
      <w:r w:rsidRPr="009A558A">
        <w:rPr>
          <w:rFonts w:ascii="Tahoma" w:hAnsi="Tahoma" w:cs="Tahoma"/>
          <w:sz w:val="20"/>
        </w:rPr>
        <w:t>w ramach wynagrodzenia, o którym mowa w § 4 ust. 1 i 2.</w:t>
      </w:r>
    </w:p>
    <w:p w:rsidR="00CC4107" w:rsidRDefault="00CC4107" w:rsidP="00CC4107">
      <w:pPr>
        <w:numPr>
          <w:ilvl w:val="0"/>
          <w:numId w:val="4"/>
        </w:numPr>
        <w:spacing w:after="160" w:line="259" w:lineRule="auto"/>
        <w:jc w:val="both"/>
        <w:rPr>
          <w:rFonts w:ascii="Tahoma" w:hAnsi="Tahoma" w:cs="Tahoma"/>
          <w:sz w:val="20"/>
        </w:rPr>
      </w:pPr>
      <w:r>
        <w:rPr>
          <w:rFonts w:ascii="Tahoma" w:hAnsi="Tahoma" w:cs="Tahoma"/>
          <w:sz w:val="20"/>
        </w:rPr>
        <w:lastRenderedPageBreak/>
        <w:t>Wykonawca oświadcza, iż licencje na Oprogramowanie są  niewyłączne i bezterminowe, nieograniczone terytorialnie, nieograniczone czasowo, nieograniczone poprzez maksymalna ilość użyć, uprawniających Zamawiającego do:</w:t>
      </w:r>
    </w:p>
    <w:p w:rsidR="00CC4107" w:rsidRDefault="00CC4107" w:rsidP="00CC4107">
      <w:pPr>
        <w:pStyle w:val="Akapitzlist"/>
        <w:numPr>
          <w:ilvl w:val="4"/>
          <w:numId w:val="1"/>
        </w:numPr>
        <w:suppressAutoHyphens w:val="0"/>
        <w:spacing w:after="160" w:line="259" w:lineRule="auto"/>
        <w:ind w:left="709" w:hanging="283"/>
        <w:contextualSpacing/>
        <w:jc w:val="both"/>
        <w:rPr>
          <w:rFonts w:ascii="Tahoma" w:hAnsi="Tahoma" w:cs="Tahoma"/>
          <w:sz w:val="20"/>
        </w:rPr>
      </w:pPr>
      <w:r>
        <w:rPr>
          <w:rFonts w:ascii="Tahoma" w:hAnsi="Tahoma" w:cs="Tahoma"/>
          <w:sz w:val="20"/>
        </w:rPr>
        <w:t>Korzystania z oprogramowania w ramach wszystkich funkcjonalności w dowolny sposób w zakupionej liczbie,</w:t>
      </w:r>
    </w:p>
    <w:p w:rsidR="00CC4107" w:rsidRDefault="00CC4107" w:rsidP="00CC4107">
      <w:pPr>
        <w:pStyle w:val="Akapitzlist"/>
        <w:numPr>
          <w:ilvl w:val="4"/>
          <w:numId w:val="1"/>
        </w:numPr>
        <w:suppressAutoHyphens w:val="0"/>
        <w:spacing w:after="160" w:line="259" w:lineRule="auto"/>
        <w:ind w:left="709" w:hanging="283"/>
        <w:contextualSpacing/>
        <w:jc w:val="both"/>
        <w:rPr>
          <w:rFonts w:ascii="Tahoma" w:hAnsi="Tahoma" w:cs="Tahoma"/>
          <w:sz w:val="20"/>
        </w:rPr>
      </w:pPr>
      <w:r>
        <w:rPr>
          <w:rFonts w:ascii="Tahoma" w:hAnsi="Tahoma" w:cs="Tahoma"/>
          <w:sz w:val="20"/>
        </w:rPr>
        <w:t>Instalowania i deinstalowania oprogramowania pod warunkiem zachowania liczby udzielonych licencji,</w:t>
      </w:r>
    </w:p>
    <w:p w:rsidR="00CC4107" w:rsidRDefault="00CC4107" w:rsidP="00CC4107">
      <w:pPr>
        <w:pStyle w:val="Akapitzlist"/>
        <w:numPr>
          <w:ilvl w:val="4"/>
          <w:numId w:val="1"/>
        </w:numPr>
        <w:suppressAutoHyphens w:val="0"/>
        <w:spacing w:after="160" w:line="259" w:lineRule="auto"/>
        <w:ind w:left="709" w:hanging="283"/>
        <w:contextualSpacing/>
        <w:jc w:val="both"/>
        <w:rPr>
          <w:rFonts w:ascii="Tahoma" w:hAnsi="Tahoma" w:cs="Tahoma"/>
          <w:sz w:val="20"/>
        </w:rPr>
      </w:pPr>
      <w:r>
        <w:rPr>
          <w:rFonts w:ascii="Tahoma" w:hAnsi="Tahoma" w:cs="Tahoma"/>
          <w:sz w:val="20"/>
        </w:rPr>
        <w:t>Sporządzania kopii zapasowej (kopii bezpieczeństwa) nośników instalacyjnych i nośników z zainstalowanym Oprogramowaniem,</w:t>
      </w:r>
    </w:p>
    <w:p w:rsidR="00CC4107" w:rsidRPr="00D341C8" w:rsidRDefault="00CC4107" w:rsidP="00CC4107">
      <w:pPr>
        <w:pStyle w:val="Akapitzlist"/>
        <w:numPr>
          <w:ilvl w:val="4"/>
          <w:numId w:val="1"/>
        </w:numPr>
        <w:suppressAutoHyphens w:val="0"/>
        <w:spacing w:after="160" w:line="259" w:lineRule="auto"/>
        <w:ind w:left="709" w:hanging="283"/>
        <w:contextualSpacing/>
        <w:jc w:val="both"/>
        <w:rPr>
          <w:rFonts w:ascii="Tahoma" w:hAnsi="Tahoma" w:cs="Tahoma"/>
          <w:sz w:val="20"/>
        </w:rPr>
      </w:pPr>
      <w:r>
        <w:rPr>
          <w:rFonts w:ascii="Tahoma" w:hAnsi="Tahoma" w:cs="Tahoma"/>
          <w:sz w:val="20"/>
        </w:rPr>
        <w:t>Korzystania z produktów powstałych w wyniku eksploatacji Oprogramowania przez Zamawiającego, w szczególności dokumentów, plików dźwiękowych kreowanych w ramach eksploatacji Oprogramowania oraz modyfikowania tych produktów i dalszego z nich korzystania, w tym publikowania i wyświetlania w całości i w części w Internecie i innych mediach bez ograniczeń.</w:t>
      </w:r>
    </w:p>
    <w:p w:rsidR="00CC4107" w:rsidRDefault="00CC4107" w:rsidP="00CC4107">
      <w:pPr>
        <w:numPr>
          <w:ilvl w:val="0"/>
          <w:numId w:val="4"/>
        </w:numPr>
        <w:spacing w:after="160" w:line="259" w:lineRule="auto"/>
        <w:jc w:val="both"/>
        <w:rPr>
          <w:rFonts w:ascii="Tahoma" w:hAnsi="Tahoma" w:cs="Tahoma"/>
          <w:sz w:val="20"/>
        </w:rPr>
      </w:pPr>
      <w:r>
        <w:rPr>
          <w:rFonts w:ascii="Tahoma" w:hAnsi="Tahoma" w:cs="Tahoma"/>
          <w:sz w:val="20"/>
        </w:rPr>
        <w:t>Wraz z dostarczonym Oprogramowaniem Wykonawca dostarczy dokument określający warunki korzystania z licencji.</w:t>
      </w:r>
    </w:p>
    <w:p w:rsidR="00CC4107" w:rsidRDefault="00CC4107" w:rsidP="00CC4107">
      <w:pPr>
        <w:numPr>
          <w:ilvl w:val="0"/>
          <w:numId w:val="4"/>
        </w:numPr>
        <w:spacing w:after="160" w:line="259" w:lineRule="auto"/>
        <w:jc w:val="both"/>
        <w:rPr>
          <w:rFonts w:ascii="Tahoma" w:hAnsi="Tahoma" w:cs="Tahoma"/>
          <w:sz w:val="20"/>
        </w:rPr>
      </w:pPr>
      <w:r>
        <w:rPr>
          <w:rFonts w:ascii="Tahoma" w:hAnsi="Tahoma" w:cs="Tahoma"/>
          <w:sz w:val="20"/>
        </w:rPr>
        <w:t>Aktualizacja lub zmiana wersji Oprogramowania nie może powodować ograniczenia zakresu uprawnień Zamawiającego.</w:t>
      </w:r>
    </w:p>
    <w:p w:rsidR="00CC4107" w:rsidRDefault="00CC4107" w:rsidP="00CC4107">
      <w:pPr>
        <w:numPr>
          <w:ilvl w:val="0"/>
          <w:numId w:val="4"/>
        </w:numPr>
        <w:spacing w:after="160" w:line="259" w:lineRule="auto"/>
        <w:jc w:val="both"/>
        <w:rPr>
          <w:rFonts w:ascii="Tahoma" w:hAnsi="Tahoma" w:cs="Tahoma"/>
          <w:sz w:val="20"/>
        </w:rPr>
      </w:pPr>
      <w:r>
        <w:rPr>
          <w:rFonts w:ascii="Tahoma" w:hAnsi="Tahoma" w:cs="Tahoma"/>
          <w:sz w:val="20"/>
        </w:rPr>
        <w:t>Wykonawca ponosi wszelką odpowiedzialność wobec osób trzecich, gdyby doszło do jakichkolwiek roszczeń z tytułu wad prawnych przedmiotu Umowy w czasie trwania Umowy jak i po jej ustaniu.</w:t>
      </w:r>
    </w:p>
    <w:p w:rsidR="00CC4107" w:rsidRPr="003F2119" w:rsidRDefault="00CC4107" w:rsidP="00CC4107">
      <w:pPr>
        <w:numPr>
          <w:ilvl w:val="0"/>
          <w:numId w:val="4"/>
        </w:numPr>
        <w:spacing w:after="160" w:line="259" w:lineRule="auto"/>
        <w:jc w:val="both"/>
        <w:rPr>
          <w:rFonts w:ascii="Tahoma" w:hAnsi="Tahoma" w:cs="Tahoma"/>
          <w:sz w:val="20"/>
        </w:rPr>
      </w:pPr>
      <w:r>
        <w:rPr>
          <w:rFonts w:ascii="Tahoma" w:hAnsi="Tahoma" w:cs="Tahoma"/>
          <w:sz w:val="20"/>
        </w:rPr>
        <w:t xml:space="preserve">W przypadku wystąpienia przeciwko Skarbowi Państwa – Głównemu Inspektoratowi Farmaceutycznemu przez osoby trzecie z roszczeniami wynikającymi z naruszenia ich praw, w tym w szczególności praw autorskich, Wykonawca </w:t>
      </w:r>
      <w:r w:rsidRPr="009A558A">
        <w:rPr>
          <w:rFonts w:ascii="Tahoma" w:hAnsi="Tahoma" w:cs="Tahoma"/>
          <w:sz w:val="20"/>
        </w:rPr>
        <w:t>oświadcza, że</w:t>
      </w:r>
      <w:r>
        <w:rPr>
          <w:rFonts w:ascii="Tahoma" w:hAnsi="Tahoma" w:cs="Tahoma"/>
          <w:sz w:val="20"/>
        </w:rPr>
        <w:t xml:space="preserve"> zobowiązuje się do przystąpienia</w:t>
      </w:r>
      <w:r>
        <w:rPr>
          <w:rFonts w:ascii="Tahoma" w:hAnsi="Tahoma" w:cs="Tahoma"/>
          <w:sz w:val="20"/>
        </w:rPr>
        <w:br/>
        <w:t>w procesie po stronie Skarbu Państwa – Głównego Inspektoratu Farmaceutycznego, zaspokojenia tych roszczeń i zwolnienia Skarbu Państwa – Głównego Inspektoratu Farmaceutycznego od obowiązku świadczeń z tego tytułu.</w:t>
      </w:r>
    </w:p>
    <w:p w:rsidR="00CC4107" w:rsidRPr="003F2119" w:rsidRDefault="00CC4107" w:rsidP="00CC4107">
      <w:pPr>
        <w:jc w:val="center"/>
        <w:rPr>
          <w:rFonts w:ascii="Tahoma" w:hAnsi="Tahoma" w:cs="Tahoma"/>
          <w:b/>
          <w:sz w:val="20"/>
        </w:rPr>
      </w:pPr>
      <w:bookmarkStart w:id="5" w:name="_§5_Dostawa_i"/>
      <w:bookmarkStart w:id="6" w:name="_Toc447696302"/>
      <w:bookmarkEnd w:id="5"/>
      <w:r w:rsidRPr="003F2119">
        <w:rPr>
          <w:rFonts w:ascii="Tahoma" w:hAnsi="Tahoma" w:cs="Tahoma"/>
          <w:b/>
          <w:sz w:val="20"/>
        </w:rPr>
        <w:t>§</w:t>
      </w:r>
      <w:r>
        <w:rPr>
          <w:rFonts w:ascii="Tahoma" w:hAnsi="Tahoma" w:cs="Tahoma"/>
          <w:b/>
          <w:sz w:val="20"/>
        </w:rPr>
        <w:t>7</w:t>
      </w:r>
      <w:r w:rsidRPr="003F2119">
        <w:rPr>
          <w:rFonts w:ascii="Tahoma" w:hAnsi="Tahoma" w:cs="Tahoma"/>
          <w:b/>
          <w:sz w:val="20"/>
        </w:rPr>
        <w:t xml:space="preserve"> </w:t>
      </w:r>
      <w:r w:rsidRPr="003F2119">
        <w:rPr>
          <w:rFonts w:ascii="Tahoma" w:hAnsi="Tahoma" w:cs="Tahoma"/>
          <w:b/>
          <w:sz w:val="20"/>
        </w:rPr>
        <w:br/>
      </w:r>
      <w:bookmarkEnd w:id="6"/>
      <w:r>
        <w:rPr>
          <w:rFonts w:ascii="Tahoma" w:hAnsi="Tahoma" w:cs="Tahoma"/>
          <w:b/>
          <w:sz w:val="20"/>
        </w:rPr>
        <w:t>Warunki dostawy</w:t>
      </w:r>
    </w:p>
    <w:p w:rsidR="00CC4107" w:rsidRPr="003F2119" w:rsidRDefault="00CC4107" w:rsidP="00CC4107">
      <w:pPr>
        <w:numPr>
          <w:ilvl w:val="0"/>
          <w:numId w:val="5"/>
        </w:numPr>
        <w:spacing w:after="160" w:line="259" w:lineRule="auto"/>
        <w:jc w:val="both"/>
        <w:rPr>
          <w:rFonts w:ascii="Tahoma" w:hAnsi="Tahoma" w:cs="Tahoma"/>
          <w:sz w:val="20"/>
        </w:rPr>
      </w:pPr>
      <w:r w:rsidRPr="003F2119">
        <w:rPr>
          <w:rFonts w:ascii="Tahoma" w:hAnsi="Tahoma" w:cs="Tahoma"/>
          <w:sz w:val="20"/>
        </w:rPr>
        <w:t xml:space="preserve">Wykonawca zobowiązuje się </w:t>
      </w:r>
      <w:r>
        <w:rPr>
          <w:rFonts w:ascii="Tahoma" w:hAnsi="Tahoma" w:cs="Tahoma"/>
          <w:sz w:val="20"/>
        </w:rPr>
        <w:t>wykonać Umowę zgodnie z obowiązującymi przepisami prawa, treścią i celem umowy, przy zachowaniu należytej staranności, uwzględniając zawodowy charakter prowadzonej działalności, zgodnie z zasadami współczesnej wiedzy technicznej i stosowanymi normami technicznymi.</w:t>
      </w:r>
    </w:p>
    <w:p w:rsidR="00CC4107" w:rsidRDefault="00CC4107" w:rsidP="00CC4107">
      <w:pPr>
        <w:numPr>
          <w:ilvl w:val="0"/>
          <w:numId w:val="5"/>
        </w:numPr>
        <w:spacing w:after="160" w:line="259" w:lineRule="auto"/>
        <w:jc w:val="both"/>
        <w:rPr>
          <w:rFonts w:ascii="Tahoma" w:hAnsi="Tahoma" w:cs="Tahoma"/>
          <w:sz w:val="20"/>
        </w:rPr>
      </w:pPr>
      <w:r>
        <w:rPr>
          <w:rFonts w:ascii="Tahoma" w:hAnsi="Tahoma" w:cs="Tahoma"/>
          <w:sz w:val="20"/>
        </w:rPr>
        <w:t>Wykonawca oświadcza oraz gwarantuje, iż:</w:t>
      </w:r>
    </w:p>
    <w:p w:rsidR="00CC4107" w:rsidRDefault="00CC4107" w:rsidP="00CC4107">
      <w:pPr>
        <w:pStyle w:val="Akapitzlist"/>
        <w:numPr>
          <w:ilvl w:val="0"/>
          <w:numId w:val="14"/>
        </w:numPr>
        <w:suppressAutoHyphens w:val="0"/>
        <w:spacing w:after="160" w:line="259" w:lineRule="auto"/>
        <w:contextualSpacing/>
        <w:jc w:val="both"/>
        <w:rPr>
          <w:rFonts w:ascii="Tahoma" w:hAnsi="Tahoma" w:cs="Tahoma"/>
          <w:sz w:val="20"/>
        </w:rPr>
      </w:pPr>
      <w:r>
        <w:rPr>
          <w:rFonts w:ascii="Tahoma" w:hAnsi="Tahoma" w:cs="Tahoma"/>
          <w:sz w:val="20"/>
        </w:rPr>
        <w:t>Posiada wiedzę, doświadczenie, urządzenia i narzędzia, w tym informatyczne, niezbędne do prawidłowego wykonania Umowy,</w:t>
      </w:r>
    </w:p>
    <w:p w:rsidR="00CC4107" w:rsidRDefault="00CC4107" w:rsidP="00CC4107">
      <w:pPr>
        <w:pStyle w:val="Akapitzlist"/>
        <w:numPr>
          <w:ilvl w:val="0"/>
          <w:numId w:val="14"/>
        </w:numPr>
        <w:suppressAutoHyphens w:val="0"/>
        <w:spacing w:after="160" w:line="259" w:lineRule="auto"/>
        <w:contextualSpacing/>
        <w:jc w:val="both"/>
        <w:rPr>
          <w:rFonts w:ascii="Tahoma" w:hAnsi="Tahoma" w:cs="Tahoma"/>
          <w:sz w:val="20"/>
        </w:rPr>
      </w:pPr>
      <w:r>
        <w:rPr>
          <w:rFonts w:ascii="Tahoma" w:hAnsi="Tahoma" w:cs="Tahoma"/>
          <w:sz w:val="20"/>
        </w:rPr>
        <w:t>Posiada uprawnienia do dysponowania oprogramowaniem zgodnie z umową i jej celem,</w:t>
      </w:r>
    </w:p>
    <w:p w:rsidR="00CC4107" w:rsidRDefault="00CC4107" w:rsidP="00CC4107">
      <w:pPr>
        <w:pStyle w:val="Akapitzlist"/>
        <w:numPr>
          <w:ilvl w:val="0"/>
          <w:numId w:val="14"/>
        </w:numPr>
        <w:suppressAutoHyphens w:val="0"/>
        <w:spacing w:after="160" w:line="259" w:lineRule="auto"/>
        <w:contextualSpacing/>
        <w:jc w:val="both"/>
        <w:rPr>
          <w:rFonts w:ascii="Tahoma" w:hAnsi="Tahoma" w:cs="Tahoma"/>
          <w:sz w:val="20"/>
        </w:rPr>
      </w:pPr>
      <w:r>
        <w:rPr>
          <w:rFonts w:ascii="Tahoma" w:hAnsi="Tahoma" w:cs="Tahoma"/>
          <w:sz w:val="20"/>
        </w:rPr>
        <w:t>Dostarczone licencje na Oprogramowanie będą zgodne z Umową i będą realizowały wszystkie funkcjonalności opisane w załączniku nr 1 do Umowy</w:t>
      </w:r>
    </w:p>
    <w:p w:rsidR="00CC4107" w:rsidRPr="00042933" w:rsidRDefault="00CC4107" w:rsidP="00CC4107">
      <w:pPr>
        <w:pStyle w:val="Akapitzlist"/>
        <w:numPr>
          <w:ilvl w:val="0"/>
          <w:numId w:val="14"/>
        </w:numPr>
        <w:suppressAutoHyphens w:val="0"/>
        <w:spacing w:after="160" w:line="259" w:lineRule="auto"/>
        <w:contextualSpacing/>
        <w:jc w:val="both"/>
        <w:rPr>
          <w:rFonts w:ascii="Tahoma" w:hAnsi="Tahoma" w:cs="Tahoma"/>
          <w:sz w:val="20"/>
        </w:rPr>
      </w:pPr>
      <w:r>
        <w:rPr>
          <w:rFonts w:ascii="Tahoma" w:hAnsi="Tahoma" w:cs="Tahoma"/>
          <w:sz w:val="20"/>
        </w:rPr>
        <w:t>Licencje na Oprogramowanie będą wolne od jakichkolwiek wad fizycznych i prawnych oraz nie toczy się żadne postępowanie, którego licencje są przedmiotem, jak również nie będą obciążone zastawem, zastawem rejestrowym, ani zastawem skarbowym, ani również innymi ograniczonymi prawami rzeczowymi lub roszczeniami osób trzecich</w:t>
      </w:r>
    </w:p>
    <w:p w:rsidR="00CC4107" w:rsidRDefault="00CC4107" w:rsidP="00CC4107">
      <w:pPr>
        <w:numPr>
          <w:ilvl w:val="0"/>
          <w:numId w:val="5"/>
        </w:numPr>
        <w:spacing w:after="160" w:line="259" w:lineRule="auto"/>
        <w:jc w:val="both"/>
        <w:rPr>
          <w:rFonts w:ascii="Tahoma" w:hAnsi="Tahoma" w:cs="Tahoma"/>
          <w:sz w:val="20"/>
        </w:rPr>
      </w:pPr>
      <w:r>
        <w:rPr>
          <w:rFonts w:ascii="Tahoma" w:hAnsi="Tahoma" w:cs="Tahoma"/>
          <w:sz w:val="20"/>
        </w:rPr>
        <w:t>Przy wykonywaniu Umowy, Wykonawca zobowiązuje się przestrzegać odpowiedniej organizacji prac związanych z realizacją Umowy tak, aby zapewnić terminowe i prawidłowe wykonanie Umowy oraz delegować do prac objętych Umową osoby posiadające niezbędne uprawnienia i kwalifikacje. Wykonawca, personel Wykonawcy oraz inne osoby odpowiedzialne za realizacje obowiązków wynikających z Umowy zobowiązani są do przestrzegania wszystkich wewnętrznych regulaminów i zasad dotyczących pracy na terenie pomieszczeń Zamawiającego.</w:t>
      </w:r>
    </w:p>
    <w:p w:rsidR="00CC4107" w:rsidRDefault="00CC4107" w:rsidP="00CC4107">
      <w:pPr>
        <w:numPr>
          <w:ilvl w:val="0"/>
          <w:numId w:val="5"/>
        </w:numPr>
        <w:spacing w:after="160" w:line="259" w:lineRule="auto"/>
        <w:jc w:val="both"/>
        <w:rPr>
          <w:rFonts w:ascii="Tahoma" w:hAnsi="Tahoma" w:cs="Tahoma"/>
          <w:sz w:val="20"/>
        </w:rPr>
      </w:pPr>
      <w:r>
        <w:rPr>
          <w:rFonts w:ascii="Tahoma" w:hAnsi="Tahoma" w:cs="Tahoma"/>
          <w:sz w:val="20"/>
        </w:rPr>
        <w:lastRenderedPageBreak/>
        <w:t>Wykonawca zobowiązuje się do zapewnienia we własnym zakresie i w ramach wynagrodzenia, o którym mowa w § 4 ust. 1 Umowy, wszystkich ewentualnych pozwoleń, zgód, koncesji, certyfikatów wymaganych przez obowiązujące przepisy prawa lub Zamawiającego w zakresie niezbędnym do realizacji Umowy.</w:t>
      </w:r>
    </w:p>
    <w:p w:rsidR="00CC4107" w:rsidRDefault="00CC4107" w:rsidP="00CC4107">
      <w:pPr>
        <w:numPr>
          <w:ilvl w:val="0"/>
          <w:numId w:val="5"/>
        </w:numPr>
        <w:spacing w:after="160" w:line="259" w:lineRule="auto"/>
        <w:jc w:val="both"/>
        <w:rPr>
          <w:rFonts w:ascii="Tahoma" w:hAnsi="Tahoma" w:cs="Tahoma"/>
          <w:sz w:val="20"/>
        </w:rPr>
      </w:pPr>
      <w:r>
        <w:rPr>
          <w:rFonts w:ascii="Tahoma" w:hAnsi="Tahoma" w:cs="Tahoma"/>
          <w:sz w:val="20"/>
        </w:rPr>
        <w:t>Prawidłowe wykonanie przedmiotu Umowy oraz przeprowadzenie szkolenia, jeśli jest wymagane zgodnie z załącznikiem nr 1 do umowy, zostanie potwierdzone przez Strony podpisanym Protokołem Odbioru, którego wzór stanowi Załącznik nr 7 do Umowy.</w:t>
      </w:r>
    </w:p>
    <w:p w:rsidR="00CC4107" w:rsidRDefault="00CC4107" w:rsidP="00CC4107">
      <w:pPr>
        <w:numPr>
          <w:ilvl w:val="0"/>
          <w:numId w:val="5"/>
        </w:numPr>
        <w:spacing w:after="160" w:line="259" w:lineRule="auto"/>
        <w:jc w:val="both"/>
        <w:rPr>
          <w:rFonts w:ascii="Tahoma" w:hAnsi="Tahoma" w:cs="Tahoma"/>
          <w:sz w:val="20"/>
        </w:rPr>
      </w:pPr>
      <w:r>
        <w:rPr>
          <w:rFonts w:ascii="Tahoma" w:hAnsi="Tahoma" w:cs="Tahoma"/>
          <w:sz w:val="20"/>
        </w:rPr>
        <w:t>W przypadku stwierdzenia nieprawidłowości w dostarczonych przez Wykonawcę kluczach licencyjnych lub dokumentach licencyjnych, Zamawiający odmówi podpisania Protokołu odbioru a Wykonawca w terminie 1 dnia roboczego zobowiązany jest do uwzględnienia w całości wszystkich zgłoszonych przez Zamawiającego uwag i zastrzeżeń, na własny koszt i ryzyko. W takim przypadku procedura odbioru zostanie przeprowadzona ponownie, stosownie do postanowień niniejszego paragrafu. Za datę odbioru uważa się datę odbioru, uwzględniającego w całości wszystkie uwagi i zastrzeżenia Zamawiającego, potwierdzonego podpisaniem przez Strony Protokołu odbioru.</w:t>
      </w:r>
    </w:p>
    <w:p w:rsidR="00CC4107" w:rsidRDefault="00CC4107" w:rsidP="00CC4107">
      <w:pPr>
        <w:numPr>
          <w:ilvl w:val="0"/>
          <w:numId w:val="5"/>
        </w:numPr>
        <w:spacing w:after="160" w:line="259" w:lineRule="auto"/>
        <w:jc w:val="both"/>
        <w:rPr>
          <w:rFonts w:ascii="Tahoma" w:hAnsi="Tahoma" w:cs="Tahoma"/>
          <w:sz w:val="20"/>
        </w:rPr>
      </w:pPr>
      <w:r>
        <w:rPr>
          <w:rFonts w:ascii="Tahoma" w:hAnsi="Tahoma" w:cs="Tahoma"/>
          <w:sz w:val="20"/>
        </w:rPr>
        <w:t>Wykonawca zapewnia Zamawiającemu wsparcie techniczne na Oprogramowanie przez okres określony w § 8 ust. 1 Umowy. W ramach wsparcia Wykonawca jest zobowiązany w szczególności do zapewnienia aktualizacji Oprogramowania i do zapewnienia dostępu poprzez sieć Internet (dostęp http lub ftp) do najnowszych wersji Oprogramowania.</w:t>
      </w:r>
    </w:p>
    <w:p w:rsidR="00CC4107" w:rsidRDefault="00CC4107" w:rsidP="00CC4107">
      <w:pPr>
        <w:numPr>
          <w:ilvl w:val="0"/>
          <w:numId w:val="5"/>
        </w:numPr>
        <w:spacing w:after="160" w:line="259" w:lineRule="auto"/>
        <w:jc w:val="both"/>
        <w:rPr>
          <w:rFonts w:ascii="Tahoma" w:hAnsi="Tahoma" w:cs="Tahoma"/>
          <w:sz w:val="20"/>
        </w:rPr>
      </w:pPr>
      <w:r>
        <w:rPr>
          <w:rFonts w:ascii="Tahoma" w:hAnsi="Tahoma" w:cs="Tahoma"/>
          <w:sz w:val="20"/>
        </w:rPr>
        <w:t>W przypadku gdy Oprogramowanie nie będzie działać poprawnie (wady fizyczne), pomimo jego prawidłowej instalacji, Wykonawca zobowiązuje się w ciągu 1 dnia roboczego usunąć wady.</w:t>
      </w:r>
    </w:p>
    <w:p w:rsidR="00CC4107" w:rsidRDefault="00CC4107" w:rsidP="00CC4107">
      <w:pPr>
        <w:numPr>
          <w:ilvl w:val="0"/>
          <w:numId w:val="5"/>
        </w:numPr>
        <w:spacing w:after="160" w:line="259" w:lineRule="auto"/>
        <w:jc w:val="both"/>
        <w:rPr>
          <w:rFonts w:ascii="Tahoma" w:hAnsi="Tahoma" w:cs="Tahoma"/>
          <w:sz w:val="20"/>
        </w:rPr>
      </w:pPr>
      <w:r>
        <w:rPr>
          <w:rFonts w:ascii="Tahoma" w:hAnsi="Tahoma" w:cs="Tahoma"/>
          <w:sz w:val="20"/>
        </w:rPr>
        <w:t>Za wady fizyczne Oprogramowania strony przyjmują:</w:t>
      </w:r>
    </w:p>
    <w:p w:rsidR="00CC4107" w:rsidRDefault="00CC4107" w:rsidP="00CC4107">
      <w:pPr>
        <w:pStyle w:val="Akapitzlist"/>
        <w:numPr>
          <w:ilvl w:val="0"/>
          <w:numId w:val="15"/>
        </w:numPr>
        <w:suppressAutoHyphens w:val="0"/>
        <w:spacing w:after="160" w:line="259" w:lineRule="auto"/>
        <w:contextualSpacing/>
        <w:jc w:val="both"/>
        <w:rPr>
          <w:rFonts w:ascii="Tahoma" w:hAnsi="Tahoma" w:cs="Tahoma"/>
          <w:sz w:val="20"/>
        </w:rPr>
      </w:pPr>
      <w:r>
        <w:rPr>
          <w:rFonts w:ascii="Tahoma" w:hAnsi="Tahoma" w:cs="Tahoma"/>
          <w:sz w:val="20"/>
        </w:rPr>
        <w:t>Nieistnienie w oprogramowaniu wszystkich deklarowanych przez producenta modułów,</w:t>
      </w:r>
    </w:p>
    <w:p w:rsidR="00CC4107" w:rsidRDefault="00CC4107" w:rsidP="00CC4107">
      <w:pPr>
        <w:pStyle w:val="Akapitzlist"/>
        <w:numPr>
          <w:ilvl w:val="0"/>
          <w:numId w:val="15"/>
        </w:numPr>
        <w:suppressAutoHyphens w:val="0"/>
        <w:spacing w:after="160" w:line="259" w:lineRule="auto"/>
        <w:contextualSpacing/>
        <w:jc w:val="both"/>
        <w:rPr>
          <w:rFonts w:ascii="Tahoma" w:hAnsi="Tahoma" w:cs="Tahoma"/>
          <w:sz w:val="20"/>
        </w:rPr>
      </w:pPr>
      <w:r>
        <w:rPr>
          <w:rFonts w:ascii="Tahoma" w:hAnsi="Tahoma" w:cs="Tahoma"/>
          <w:sz w:val="20"/>
        </w:rPr>
        <w:t>Niewykonywanie lub nienależyte wykonywanie przez oprogramowanie wszystkich lub niektórych określonych przez producenta funkcji,</w:t>
      </w:r>
    </w:p>
    <w:p w:rsidR="00CC4107" w:rsidRDefault="00CC4107" w:rsidP="00CC4107">
      <w:pPr>
        <w:pStyle w:val="Akapitzlist"/>
        <w:numPr>
          <w:ilvl w:val="0"/>
          <w:numId w:val="15"/>
        </w:numPr>
        <w:suppressAutoHyphens w:val="0"/>
        <w:spacing w:after="160" w:line="259" w:lineRule="auto"/>
        <w:contextualSpacing/>
        <w:jc w:val="both"/>
        <w:rPr>
          <w:rFonts w:ascii="Tahoma" w:hAnsi="Tahoma" w:cs="Tahoma"/>
          <w:sz w:val="20"/>
        </w:rPr>
      </w:pPr>
      <w:r>
        <w:rPr>
          <w:rFonts w:ascii="Tahoma" w:hAnsi="Tahoma" w:cs="Tahoma"/>
          <w:sz w:val="20"/>
        </w:rPr>
        <w:t>Brak zasadniczej bezbłędności wykonywania przez Oprogramowanie jego podstawowych funkcji,</w:t>
      </w:r>
    </w:p>
    <w:p w:rsidR="00CC4107" w:rsidRDefault="00CC4107" w:rsidP="00CC4107">
      <w:pPr>
        <w:pStyle w:val="Akapitzlist"/>
        <w:numPr>
          <w:ilvl w:val="0"/>
          <w:numId w:val="15"/>
        </w:numPr>
        <w:suppressAutoHyphens w:val="0"/>
        <w:spacing w:after="160" w:line="259" w:lineRule="auto"/>
        <w:contextualSpacing/>
        <w:jc w:val="both"/>
        <w:rPr>
          <w:rFonts w:ascii="Tahoma" w:hAnsi="Tahoma" w:cs="Tahoma"/>
          <w:sz w:val="20"/>
        </w:rPr>
      </w:pPr>
      <w:r>
        <w:rPr>
          <w:rFonts w:ascii="Tahoma" w:hAnsi="Tahoma" w:cs="Tahoma"/>
          <w:sz w:val="20"/>
        </w:rPr>
        <w:t>Niezdolność oprogramowania do pracy w określonym przez producenta systemie operacyjnym i przy określonych wymaganiach sprzętowych.</w:t>
      </w:r>
    </w:p>
    <w:p w:rsidR="00CC4107" w:rsidRPr="00AE42A4" w:rsidRDefault="00CC4107" w:rsidP="00CC4107">
      <w:pPr>
        <w:pStyle w:val="Akapitzlist"/>
        <w:numPr>
          <w:ilvl w:val="0"/>
          <w:numId w:val="5"/>
        </w:numPr>
        <w:suppressAutoHyphens w:val="0"/>
        <w:spacing w:after="160" w:line="259" w:lineRule="auto"/>
        <w:contextualSpacing/>
        <w:jc w:val="both"/>
        <w:rPr>
          <w:rFonts w:ascii="Tahoma" w:hAnsi="Tahoma" w:cs="Tahoma"/>
          <w:sz w:val="20"/>
        </w:rPr>
      </w:pPr>
      <w:r>
        <w:rPr>
          <w:rFonts w:ascii="Tahoma" w:hAnsi="Tahoma" w:cs="Tahoma"/>
          <w:sz w:val="20"/>
        </w:rPr>
        <w:t>Wszelkie koszty związane z wymianą Oprogramowania będącego przedmiotem niniejszej umowy na wolne od wad ponosi Wykonawca.</w:t>
      </w:r>
    </w:p>
    <w:p w:rsidR="00CC4107" w:rsidRPr="003F2119" w:rsidRDefault="00CC4107" w:rsidP="00CC4107">
      <w:pPr>
        <w:jc w:val="center"/>
        <w:rPr>
          <w:rFonts w:ascii="Tahoma" w:hAnsi="Tahoma" w:cs="Tahoma"/>
          <w:b/>
          <w:sz w:val="20"/>
        </w:rPr>
      </w:pPr>
      <w:bookmarkStart w:id="7" w:name="_§_7_Warunki"/>
      <w:bookmarkStart w:id="8" w:name="_Toc447696304"/>
      <w:bookmarkEnd w:id="7"/>
      <w:r w:rsidRPr="003F2119">
        <w:rPr>
          <w:rFonts w:ascii="Tahoma" w:hAnsi="Tahoma" w:cs="Tahoma"/>
          <w:b/>
          <w:sz w:val="20"/>
        </w:rPr>
        <w:t xml:space="preserve">§ </w:t>
      </w:r>
      <w:r>
        <w:rPr>
          <w:rFonts w:ascii="Tahoma" w:hAnsi="Tahoma" w:cs="Tahoma"/>
          <w:b/>
          <w:sz w:val="20"/>
        </w:rPr>
        <w:t>8</w:t>
      </w:r>
      <w:r w:rsidRPr="003F2119">
        <w:rPr>
          <w:rFonts w:ascii="Tahoma" w:hAnsi="Tahoma" w:cs="Tahoma"/>
          <w:b/>
          <w:sz w:val="20"/>
        </w:rPr>
        <w:br/>
        <w:t>Warunki gwarancji</w:t>
      </w:r>
      <w:bookmarkEnd w:id="8"/>
    </w:p>
    <w:p w:rsidR="00CC4107" w:rsidRPr="003F2119" w:rsidRDefault="00CC4107" w:rsidP="00CC4107">
      <w:pPr>
        <w:numPr>
          <w:ilvl w:val="0"/>
          <w:numId w:val="6"/>
        </w:numPr>
        <w:spacing w:after="160" w:line="259" w:lineRule="auto"/>
        <w:ind w:left="284" w:hanging="284"/>
        <w:jc w:val="both"/>
        <w:rPr>
          <w:rFonts w:ascii="Tahoma" w:hAnsi="Tahoma" w:cs="Tahoma"/>
          <w:sz w:val="20"/>
        </w:rPr>
      </w:pPr>
      <w:r w:rsidRPr="003F2119">
        <w:rPr>
          <w:rFonts w:ascii="Tahoma" w:hAnsi="Tahoma" w:cs="Tahoma"/>
          <w:sz w:val="20"/>
        </w:rPr>
        <w:t xml:space="preserve">Wykonawca </w:t>
      </w:r>
      <w:r>
        <w:rPr>
          <w:rFonts w:ascii="Tahoma" w:hAnsi="Tahoma" w:cs="Tahoma"/>
          <w:sz w:val="20"/>
        </w:rPr>
        <w:t>udziela Zamawiającemu gwarancji na nośniki oprogramowania, o których mowa w § 6 ust.1, na okres 12 miesięcy licząc od dnia podpisania przez strony Protokołu odbioru bez zastrzeżeń</w:t>
      </w:r>
      <w:r w:rsidRPr="003F2119">
        <w:rPr>
          <w:rFonts w:ascii="Tahoma" w:hAnsi="Tahoma" w:cs="Tahoma"/>
          <w:sz w:val="20"/>
        </w:rPr>
        <w:t xml:space="preserve">. </w:t>
      </w:r>
    </w:p>
    <w:p w:rsidR="00CC4107" w:rsidRDefault="00CC4107" w:rsidP="00CC4107">
      <w:pPr>
        <w:numPr>
          <w:ilvl w:val="0"/>
          <w:numId w:val="6"/>
        </w:numPr>
        <w:spacing w:after="160" w:line="259" w:lineRule="auto"/>
        <w:ind w:left="284" w:hanging="284"/>
        <w:jc w:val="both"/>
        <w:rPr>
          <w:rFonts w:ascii="Tahoma" w:hAnsi="Tahoma" w:cs="Tahoma"/>
          <w:sz w:val="20"/>
        </w:rPr>
      </w:pPr>
      <w:r>
        <w:rPr>
          <w:rFonts w:ascii="Tahoma" w:hAnsi="Tahoma" w:cs="Tahoma"/>
          <w:sz w:val="20"/>
        </w:rPr>
        <w:t>W przypadku wystąpienia awarii/wady/usterki nośnika Zamawiający wysyła Wykonawcy zgłoszenie awarii/wady/usterki nośnika pocztą elektroniczną na adres………..Wykonawca zobowiązuje się wymienić nośnik na wolny od wad w terminie nie dłuższym niż 3 dni robocze od daty przesłania zgłoszenia</w:t>
      </w:r>
      <w:r w:rsidRPr="003F2119">
        <w:rPr>
          <w:rFonts w:ascii="Tahoma" w:hAnsi="Tahoma" w:cs="Tahoma"/>
          <w:sz w:val="20"/>
        </w:rPr>
        <w:t>.</w:t>
      </w:r>
    </w:p>
    <w:p w:rsidR="00CC4107" w:rsidRDefault="00CC4107" w:rsidP="00CC4107">
      <w:pPr>
        <w:spacing w:after="160" w:line="259" w:lineRule="auto"/>
        <w:jc w:val="both"/>
        <w:rPr>
          <w:rFonts w:ascii="Tahoma" w:hAnsi="Tahoma" w:cs="Tahoma"/>
          <w:sz w:val="20"/>
        </w:rPr>
      </w:pPr>
    </w:p>
    <w:p w:rsidR="00CC4107" w:rsidRPr="003F2119" w:rsidRDefault="00CC4107" w:rsidP="00CC4107">
      <w:pPr>
        <w:spacing w:after="160" w:line="259" w:lineRule="auto"/>
        <w:jc w:val="both"/>
        <w:rPr>
          <w:rFonts w:ascii="Tahoma" w:hAnsi="Tahoma" w:cs="Tahoma"/>
          <w:sz w:val="20"/>
        </w:rPr>
      </w:pPr>
    </w:p>
    <w:p w:rsidR="00CC4107" w:rsidRPr="003F2119" w:rsidRDefault="00CC4107" w:rsidP="00CC4107">
      <w:pPr>
        <w:jc w:val="center"/>
        <w:rPr>
          <w:rFonts w:ascii="Tahoma" w:hAnsi="Tahoma" w:cs="Tahoma"/>
          <w:b/>
          <w:bCs/>
          <w:sz w:val="20"/>
        </w:rPr>
      </w:pPr>
      <w:bookmarkStart w:id="9" w:name="_§_8_Kary"/>
      <w:bookmarkStart w:id="10" w:name="_Toc447696305"/>
      <w:bookmarkEnd w:id="9"/>
      <w:r w:rsidRPr="003F2119">
        <w:rPr>
          <w:rFonts w:ascii="Tahoma" w:hAnsi="Tahoma" w:cs="Tahoma"/>
          <w:b/>
          <w:bCs/>
          <w:sz w:val="20"/>
        </w:rPr>
        <w:t xml:space="preserve">§ </w:t>
      </w:r>
      <w:r>
        <w:rPr>
          <w:rFonts w:ascii="Tahoma" w:hAnsi="Tahoma" w:cs="Tahoma"/>
          <w:b/>
          <w:bCs/>
          <w:sz w:val="20"/>
        </w:rPr>
        <w:t>9</w:t>
      </w:r>
      <w:r w:rsidRPr="003F2119">
        <w:rPr>
          <w:rFonts w:ascii="Tahoma" w:hAnsi="Tahoma" w:cs="Tahoma"/>
          <w:b/>
          <w:bCs/>
          <w:sz w:val="20"/>
        </w:rPr>
        <w:br/>
        <w:t>Kary umowne</w:t>
      </w:r>
      <w:bookmarkEnd w:id="10"/>
    </w:p>
    <w:p w:rsidR="00CC4107" w:rsidRPr="003F2119" w:rsidRDefault="00CC4107" w:rsidP="00CC4107">
      <w:pPr>
        <w:numPr>
          <w:ilvl w:val="0"/>
          <w:numId w:val="3"/>
        </w:numPr>
        <w:spacing w:after="160" w:line="259" w:lineRule="auto"/>
        <w:ind w:left="284" w:hanging="284"/>
        <w:jc w:val="both"/>
        <w:rPr>
          <w:rFonts w:ascii="Tahoma" w:hAnsi="Tahoma" w:cs="Tahoma"/>
          <w:sz w:val="20"/>
        </w:rPr>
      </w:pPr>
      <w:r w:rsidRPr="003F2119">
        <w:rPr>
          <w:rFonts w:ascii="Tahoma" w:hAnsi="Tahoma" w:cs="Tahoma"/>
          <w:sz w:val="20"/>
        </w:rPr>
        <w:t xml:space="preserve">Wykonawca zapłaci na rzecz Zamawiającego, karę umowną za niedotrzymanie </w:t>
      </w:r>
      <w:r w:rsidRPr="003F2119">
        <w:rPr>
          <w:rFonts w:ascii="Tahoma" w:hAnsi="Tahoma" w:cs="Tahoma"/>
          <w:iCs/>
          <w:sz w:val="20"/>
        </w:rPr>
        <w:t xml:space="preserve">terminu realizacji </w:t>
      </w:r>
      <w:r>
        <w:rPr>
          <w:rFonts w:ascii="Tahoma" w:hAnsi="Tahoma" w:cs="Tahoma"/>
          <w:iCs/>
          <w:sz w:val="20"/>
        </w:rPr>
        <w:t xml:space="preserve">Umowy, określonego </w:t>
      </w:r>
      <w:r w:rsidRPr="009A558A">
        <w:rPr>
          <w:rFonts w:ascii="Tahoma" w:hAnsi="Tahoma" w:cs="Tahoma"/>
          <w:iCs/>
          <w:sz w:val="20"/>
        </w:rPr>
        <w:t>w § 3,</w:t>
      </w:r>
      <w:r w:rsidRPr="003F2119">
        <w:rPr>
          <w:rFonts w:ascii="Tahoma" w:hAnsi="Tahoma" w:cs="Tahoma"/>
          <w:iCs/>
          <w:sz w:val="20"/>
        </w:rPr>
        <w:t xml:space="preserve"> w wysokości </w:t>
      </w:r>
      <w:r>
        <w:rPr>
          <w:rFonts w:ascii="Tahoma" w:hAnsi="Tahoma" w:cs="Tahoma"/>
          <w:iCs/>
          <w:sz w:val="20"/>
        </w:rPr>
        <w:t xml:space="preserve">1,0 </w:t>
      </w:r>
      <w:r w:rsidRPr="003F2119">
        <w:rPr>
          <w:rFonts w:ascii="Tahoma" w:hAnsi="Tahoma" w:cs="Tahoma"/>
          <w:iCs/>
          <w:sz w:val="20"/>
        </w:rPr>
        <w:t xml:space="preserve">% </w:t>
      </w:r>
      <w:r>
        <w:rPr>
          <w:rFonts w:ascii="Tahoma" w:hAnsi="Tahoma" w:cs="Tahoma"/>
          <w:iCs/>
          <w:sz w:val="20"/>
        </w:rPr>
        <w:t>wartości wynagrodzenia brutto, za każdy dzień opóźnienia, za każdy niedotrzymany termin.</w:t>
      </w:r>
    </w:p>
    <w:p w:rsidR="00CC4107" w:rsidRPr="003F2119" w:rsidRDefault="00CC4107" w:rsidP="00CC4107">
      <w:pPr>
        <w:numPr>
          <w:ilvl w:val="0"/>
          <w:numId w:val="3"/>
        </w:numPr>
        <w:spacing w:after="160" w:line="259" w:lineRule="auto"/>
        <w:ind w:left="284" w:hanging="284"/>
        <w:jc w:val="both"/>
        <w:rPr>
          <w:rFonts w:ascii="Tahoma" w:hAnsi="Tahoma" w:cs="Tahoma"/>
          <w:sz w:val="20"/>
        </w:rPr>
      </w:pPr>
      <w:r w:rsidRPr="003F2119">
        <w:rPr>
          <w:rFonts w:ascii="Tahoma" w:hAnsi="Tahoma" w:cs="Tahoma"/>
          <w:sz w:val="20"/>
        </w:rPr>
        <w:lastRenderedPageBreak/>
        <w:t>Wykonawca zapłaci na rzecz Zamawiającego karę umowną w wysokości 20% wynagrodzenia u</w:t>
      </w:r>
      <w:r>
        <w:rPr>
          <w:rFonts w:ascii="Tahoma" w:hAnsi="Tahoma" w:cs="Tahoma"/>
          <w:sz w:val="20"/>
        </w:rPr>
        <w:t xml:space="preserve">mownego brutto, określonego </w:t>
      </w:r>
      <w:r w:rsidRPr="009A558A">
        <w:rPr>
          <w:rFonts w:ascii="Tahoma" w:hAnsi="Tahoma" w:cs="Tahoma"/>
          <w:sz w:val="20"/>
        </w:rPr>
        <w:t>w § 4 ust</w:t>
      </w:r>
      <w:r w:rsidRPr="003F2119">
        <w:rPr>
          <w:rFonts w:ascii="Tahoma" w:hAnsi="Tahoma" w:cs="Tahoma"/>
          <w:sz w:val="20"/>
        </w:rPr>
        <w:t xml:space="preserve">. 1 niniejszej </w:t>
      </w:r>
      <w:r>
        <w:rPr>
          <w:rFonts w:ascii="Tahoma" w:hAnsi="Tahoma" w:cs="Tahoma"/>
          <w:sz w:val="20"/>
        </w:rPr>
        <w:t>U</w:t>
      </w:r>
      <w:r w:rsidRPr="003F2119">
        <w:rPr>
          <w:rFonts w:ascii="Tahoma" w:hAnsi="Tahoma" w:cs="Tahoma"/>
          <w:sz w:val="20"/>
        </w:rPr>
        <w:t xml:space="preserve">mowy, w przypadku odstąpienia od </w:t>
      </w:r>
      <w:r>
        <w:rPr>
          <w:rFonts w:ascii="Tahoma" w:hAnsi="Tahoma" w:cs="Tahoma"/>
          <w:sz w:val="20"/>
        </w:rPr>
        <w:t>U</w:t>
      </w:r>
      <w:r w:rsidRPr="003F2119">
        <w:rPr>
          <w:rFonts w:ascii="Tahoma" w:hAnsi="Tahoma" w:cs="Tahoma"/>
          <w:sz w:val="20"/>
        </w:rPr>
        <w:t xml:space="preserve">mowy Zamawiającego, z przyczyn leżących po stronie Wykonawcy. </w:t>
      </w:r>
    </w:p>
    <w:p w:rsidR="00CC4107" w:rsidRPr="003F2119" w:rsidRDefault="00CC4107" w:rsidP="00CC4107">
      <w:pPr>
        <w:numPr>
          <w:ilvl w:val="0"/>
          <w:numId w:val="3"/>
        </w:numPr>
        <w:spacing w:after="160" w:line="259" w:lineRule="auto"/>
        <w:ind w:left="284" w:hanging="284"/>
        <w:jc w:val="both"/>
        <w:rPr>
          <w:rFonts w:ascii="Tahoma" w:hAnsi="Tahoma" w:cs="Tahoma"/>
          <w:sz w:val="20"/>
        </w:rPr>
      </w:pPr>
      <w:r w:rsidRPr="003F2119">
        <w:rPr>
          <w:rFonts w:ascii="Tahoma" w:hAnsi="Tahoma" w:cs="Tahoma"/>
          <w:sz w:val="20"/>
        </w:rPr>
        <w:t xml:space="preserve">Wykonawca zapłaci na rzecz Zamawiającego karę umowną w wysokości </w:t>
      </w:r>
      <w:r>
        <w:rPr>
          <w:rFonts w:ascii="Tahoma" w:hAnsi="Tahoma" w:cs="Tahoma"/>
          <w:sz w:val="20"/>
        </w:rPr>
        <w:t>2</w:t>
      </w:r>
      <w:r w:rsidRPr="003F2119">
        <w:rPr>
          <w:rFonts w:ascii="Tahoma" w:hAnsi="Tahoma" w:cs="Tahoma"/>
          <w:sz w:val="20"/>
        </w:rPr>
        <w:t>00</w:t>
      </w:r>
      <w:r>
        <w:rPr>
          <w:rFonts w:ascii="Tahoma" w:hAnsi="Tahoma" w:cs="Tahoma"/>
          <w:sz w:val="20"/>
        </w:rPr>
        <w:t>,00</w:t>
      </w:r>
      <w:r w:rsidRPr="003F2119">
        <w:rPr>
          <w:rFonts w:ascii="Tahoma" w:hAnsi="Tahoma" w:cs="Tahoma"/>
          <w:sz w:val="20"/>
        </w:rPr>
        <w:t xml:space="preserve"> zł za każdy dzień roboczy opóźnienia w terminie określonym w § </w:t>
      </w:r>
      <w:r>
        <w:rPr>
          <w:rFonts w:ascii="Tahoma" w:hAnsi="Tahoma" w:cs="Tahoma"/>
          <w:sz w:val="20"/>
        </w:rPr>
        <w:t>7 ust. 6.</w:t>
      </w:r>
    </w:p>
    <w:p w:rsidR="00CC4107" w:rsidRPr="003F2119" w:rsidRDefault="00CC4107" w:rsidP="00CC4107">
      <w:pPr>
        <w:numPr>
          <w:ilvl w:val="0"/>
          <w:numId w:val="3"/>
        </w:numPr>
        <w:spacing w:after="160" w:line="259" w:lineRule="auto"/>
        <w:ind w:left="284" w:hanging="284"/>
        <w:jc w:val="both"/>
        <w:rPr>
          <w:rFonts w:ascii="Tahoma" w:hAnsi="Tahoma" w:cs="Tahoma"/>
          <w:sz w:val="20"/>
        </w:rPr>
      </w:pPr>
      <w:r w:rsidRPr="003F2119">
        <w:rPr>
          <w:rFonts w:ascii="Tahoma" w:hAnsi="Tahoma" w:cs="Tahoma"/>
          <w:sz w:val="20"/>
        </w:rPr>
        <w:t>Wykonawca zapłaci na rzecz Zamawiającego karę umowną w wysokości 1000</w:t>
      </w:r>
      <w:r>
        <w:rPr>
          <w:rFonts w:ascii="Tahoma" w:hAnsi="Tahoma" w:cs="Tahoma"/>
          <w:sz w:val="20"/>
        </w:rPr>
        <w:t>,00</w:t>
      </w:r>
      <w:r w:rsidRPr="003F2119">
        <w:rPr>
          <w:rFonts w:ascii="Tahoma" w:hAnsi="Tahoma" w:cs="Tahoma"/>
          <w:sz w:val="20"/>
        </w:rPr>
        <w:t xml:space="preserve"> zł brutto za każde naruszenie klauzuli poufności.</w:t>
      </w:r>
    </w:p>
    <w:p w:rsidR="00CC4107" w:rsidRPr="003F2119" w:rsidRDefault="00CC4107" w:rsidP="00CC4107">
      <w:pPr>
        <w:numPr>
          <w:ilvl w:val="0"/>
          <w:numId w:val="3"/>
        </w:numPr>
        <w:spacing w:after="160" w:line="259" w:lineRule="auto"/>
        <w:ind w:left="284" w:hanging="284"/>
        <w:jc w:val="both"/>
        <w:rPr>
          <w:rFonts w:ascii="Tahoma" w:hAnsi="Tahoma" w:cs="Tahoma"/>
          <w:sz w:val="20"/>
        </w:rPr>
      </w:pPr>
      <w:r w:rsidRPr="003F2119">
        <w:rPr>
          <w:rFonts w:ascii="Tahoma" w:hAnsi="Tahoma" w:cs="Tahoma"/>
          <w:sz w:val="20"/>
        </w:rPr>
        <w:t xml:space="preserve">Jeżeli kary umowne przewidziane w ust. 1 </w:t>
      </w:r>
      <w:r w:rsidRPr="009A558A">
        <w:rPr>
          <w:rFonts w:ascii="Tahoma" w:hAnsi="Tahoma" w:cs="Tahoma"/>
          <w:sz w:val="20"/>
        </w:rPr>
        <w:t>- 4</w:t>
      </w:r>
      <w:r>
        <w:rPr>
          <w:rFonts w:ascii="Tahoma" w:hAnsi="Tahoma" w:cs="Tahoma"/>
          <w:sz w:val="20"/>
        </w:rPr>
        <w:t xml:space="preserve"> </w:t>
      </w:r>
      <w:r w:rsidRPr="003F2119">
        <w:rPr>
          <w:rFonts w:ascii="Tahoma" w:hAnsi="Tahoma" w:cs="Tahoma"/>
          <w:sz w:val="20"/>
        </w:rPr>
        <w:t>nie pokryją rzeczywistej szkody Zamawiającego, to przysługuje mu prawo żądania odszkodowania uzupełniającego na zasadach ogólnych Kodeksu cywilnego.</w:t>
      </w:r>
    </w:p>
    <w:p w:rsidR="00CC4107" w:rsidRPr="00BD19BA" w:rsidRDefault="00CC4107" w:rsidP="00CC4107">
      <w:pPr>
        <w:numPr>
          <w:ilvl w:val="0"/>
          <w:numId w:val="3"/>
        </w:numPr>
        <w:spacing w:after="160" w:line="259" w:lineRule="auto"/>
        <w:ind w:left="284" w:hanging="284"/>
        <w:jc w:val="both"/>
        <w:rPr>
          <w:rFonts w:ascii="Tahoma" w:hAnsi="Tahoma" w:cs="Tahoma"/>
          <w:color w:val="FF0000"/>
          <w:sz w:val="20"/>
        </w:rPr>
      </w:pPr>
      <w:r w:rsidRPr="003F2119">
        <w:rPr>
          <w:rFonts w:ascii="Tahoma" w:hAnsi="Tahoma" w:cs="Tahoma"/>
          <w:sz w:val="20"/>
        </w:rPr>
        <w:t xml:space="preserve">Kary umowne są płatne w terminie 14 dni od daty otrzymania wezwania lub poprzez potrącenie </w:t>
      </w:r>
      <w:r w:rsidRPr="003F2119">
        <w:rPr>
          <w:rFonts w:ascii="Tahoma" w:hAnsi="Tahoma" w:cs="Tahoma"/>
          <w:sz w:val="20"/>
        </w:rPr>
        <w:br/>
        <w:t>z wynagrodzenia W</w:t>
      </w:r>
      <w:r>
        <w:rPr>
          <w:rFonts w:ascii="Tahoma" w:hAnsi="Tahoma" w:cs="Tahoma"/>
          <w:sz w:val="20"/>
        </w:rPr>
        <w:t>ykonawcy</w:t>
      </w:r>
      <w:r w:rsidRPr="009A558A">
        <w:rPr>
          <w:rFonts w:ascii="Tahoma" w:hAnsi="Tahoma" w:cs="Tahoma"/>
          <w:sz w:val="20"/>
        </w:rPr>
        <w:t>, na co Wykonawca wyraża zgodę.</w:t>
      </w:r>
    </w:p>
    <w:p w:rsidR="00CC4107" w:rsidRPr="003F2119" w:rsidRDefault="00CC4107" w:rsidP="00CC4107">
      <w:pPr>
        <w:numPr>
          <w:ilvl w:val="0"/>
          <w:numId w:val="3"/>
        </w:numPr>
        <w:spacing w:after="160" w:line="259" w:lineRule="auto"/>
        <w:ind w:left="284" w:hanging="284"/>
        <w:jc w:val="both"/>
        <w:rPr>
          <w:rFonts w:ascii="Tahoma" w:hAnsi="Tahoma" w:cs="Tahoma"/>
          <w:sz w:val="20"/>
        </w:rPr>
      </w:pPr>
      <w:r w:rsidRPr="003F2119">
        <w:rPr>
          <w:rFonts w:ascii="Tahoma" w:hAnsi="Tahoma" w:cs="Tahoma"/>
          <w:sz w:val="20"/>
        </w:rPr>
        <w:t>Wykonawca wyraża zgodę na potrącenie wymagalnych kar umownych z przysługującego mu wynagrodzenia.</w:t>
      </w:r>
    </w:p>
    <w:p w:rsidR="00CC4107" w:rsidRPr="003F2119" w:rsidRDefault="00CC4107" w:rsidP="00CC4107">
      <w:pPr>
        <w:numPr>
          <w:ilvl w:val="0"/>
          <w:numId w:val="3"/>
        </w:numPr>
        <w:spacing w:after="160" w:line="259" w:lineRule="auto"/>
        <w:ind w:left="284" w:hanging="284"/>
        <w:jc w:val="both"/>
        <w:rPr>
          <w:rFonts w:ascii="Tahoma" w:hAnsi="Tahoma" w:cs="Tahoma"/>
          <w:sz w:val="20"/>
        </w:rPr>
      </w:pPr>
      <w:r w:rsidRPr="003F2119">
        <w:rPr>
          <w:rFonts w:ascii="Tahoma" w:hAnsi="Tahoma" w:cs="Tahoma"/>
          <w:sz w:val="20"/>
        </w:rPr>
        <w:t>Kary umowne podlegają sumowaniu, co oznacza, że naliczenie kary umownej z jednego tytułu nie wyłącza możliwości naliczenia kary umownej z innego tytułu, jeżeli istnieją ku temu podstawy.</w:t>
      </w:r>
    </w:p>
    <w:p w:rsidR="00CC4107" w:rsidRPr="003F2119" w:rsidRDefault="00CC4107" w:rsidP="00CC4107">
      <w:pPr>
        <w:jc w:val="center"/>
        <w:rPr>
          <w:rFonts w:ascii="Tahoma" w:hAnsi="Tahoma" w:cs="Tahoma"/>
          <w:b/>
          <w:bCs/>
          <w:sz w:val="20"/>
        </w:rPr>
      </w:pPr>
      <w:bookmarkStart w:id="11" w:name="_§_9_Odstąpienie"/>
      <w:bookmarkStart w:id="12" w:name="_Toc447696306"/>
      <w:bookmarkEnd w:id="11"/>
      <w:r w:rsidRPr="003F2119">
        <w:rPr>
          <w:rFonts w:ascii="Tahoma" w:hAnsi="Tahoma" w:cs="Tahoma"/>
          <w:b/>
          <w:sz w:val="20"/>
        </w:rPr>
        <w:t xml:space="preserve">§ </w:t>
      </w:r>
      <w:r>
        <w:rPr>
          <w:rFonts w:ascii="Tahoma" w:hAnsi="Tahoma" w:cs="Tahoma"/>
          <w:b/>
          <w:sz w:val="20"/>
        </w:rPr>
        <w:t>10</w:t>
      </w:r>
      <w:r w:rsidRPr="003F2119">
        <w:rPr>
          <w:rFonts w:ascii="Tahoma" w:hAnsi="Tahoma" w:cs="Tahoma"/>
          <w:b/>
          <w:sz w:val="20"/>
        </w:rPr>
        <w:t xml:space="preserve"> </w:t>
      </w:r>
      <w:r w:rsidRPr="003F2119">
        <w:rPr>
          <w:rFonts w:ascii="Tahoma" w:hAnsi="Tahoma" w:cs="Tahoma"/>
          <w:b/>
          <w:sz w:val="20"/>
        </w:rPr>
        <w:br/>
      </w:r>
      <w:r w:rsidRPr="003F2119">
        <w:rPr>
          <w:rFonts w:ascii="Tahoma" w:hAnsi="Tahoma" w:cs="Tahoma"/>
          <w:b/>
          <w:bCs/>
          <w:sz w:val="20"/>
        </w:rPr>
        <w:t>Odstąpienie od Umowy</w:t>
      </w:r>
      <w:bookmarkEnd w:id="12"/>
    </w:p>
    <w:p w:rsidR="00CC4107" w:rsidRPr="003F2119" w:rsidRDefault="00CC4107" w:rsidP="00CC4107">
      <w:pPr>
        <w:numPr>
          <w:ilvl w:val="0"/>
          <w:numId w:val="7"/>
        </w:numPr>
        <w:spacing w:after="160" w:line="259" w:lineRule="auto"/>
        <w:ind w:left="284" w:hanging="284"/>
        <w:jc w:val="both"/>
        <w:rPr>
          <w:rFonts w:ascii="Tahoma" w:hAnsi="Tahoma" w:cs="Tahoma"/>
          <w:sz w:val="20"/>
        </w:rPr>
      </w:pPr>
      <w:r w:rsidRPr="003F2119">
        <w:rPr>
          <w:rFonts w:ascii="Tahoma" w:hAnsi="Tahoma" w:cs="Tahoma"/>
          <w:sz w:val="20"/>
        </w:rPr>
        <w:t xml:space="preserve">Zamawiający może odstąpić od umowy w terminie </w:t>
      </w:r>
      <w:r>
        <w:rPr>
          <w:rFonts w:ascii="Tahoma" w:hAnsi="Tahoma" w:cs="Tahoma"/>
          <w:sz w:val="20"/>
        </w:rPr>
        <w:t>30</w:t>
      </w:r>
      <w:r w:rsidRPr="003F2119">
        <w:rPr>
          <w:rFonts w:ascii="Tahoma" w:hAnsi="Tahoma" w:cs="Tahoma"/>
          <w:sz w:val="20"/>
        </w:rPr>
        <w:t xml:space="preserve"> dni w przypadku wystąpienia okoliczności, </w:t>
      </w:r>
      <w:r w:rsidRPr="003F2119">
        <w:rPr>
          <w:rFonts w:ascii="Tahoma" w:hAnsi="Tahoma" w:cs="Tahoma"/>
          <w:sz w:val="20"/>
        </w:rPr>
        <w:br/>
        <w:t xml:space="preserve">o których mowa w art. 145 ust. 1 ustawy </w:t>
      </w:r>
      <w:proofErr w:type="spellStart"/>
      <w:r w:rsidRPr="003F2119">
        <w:rPr>
          <w:rFonts w:ascii="Tahoma" w:hAnsi="Tahoma" w:cs="Tahoma"/>
          <w:sz w:val="20"/>
        </w:rPr>
        <w:t>Pzp</w:t>
      </w:r>
      <w:proofErr w:type="spellEnd"/>
      <w:r w:rsidRPr="003F2119">
        <w:rPr>
          <w:rFonts w:ascii="Tahoma" w:hAnsi="Tahoma" w:cs="Tahoma"/>
          <w:sz w:val="20"/>
        </w:rPr>
        <w:t>.</w:t>
      </w:r>
    </w:p>
    <w:p w:rsidR="00CC4107" w:rsidRPr="003F2119" w:rsidRDefault="00CC4107" w:rsidP="00CC4107">
      <w:pPr>
        <w:numPr>
          <w:ilvl w:val="0"/>
          <w:numId w:val="7"/>
        </w:numPr>
        <w:spacing w:after="160" w:line="259" w:lineRule="auto"/>
        <w:ind w:left="284" w:hanging="284"/>
        <w:jc w:val="both"/>
        <w:rPr>
          <w:rFonts w:ascii="Tahoma" w:hAnsi="Tahoma" w:cs="Tahoma"/>
          <w:sz w:val="20"/>
        </w:rPr>
      </w:pPr>
      <w:r w:rsidRPr="003F2119">
        <w:rPr>
          <w:rFonts w:ascii="Tahoma" w:hAnsi="Tahoma" w:cs="Tahoma"/>
          <w:sz w:val="20"/>
        </w:rPr>
        <w:t xml:space="preserve">Zamawiający może także odstąpić od umowy, gdy: </w:t>
      </w:r>
    </w:p>
    <w:p w:rsidR="00CC4107" w:rsidRPr="003F2119" w:rsidRDefault="00CC4107" w:rsidP="00CC4107">
      <w:pPr>
        <w:ind w:left="284"/>
        <w:jc w:val="both"/>
        <w:rPr>
          <w:rFonts w:ascii="Tahoma" w:hAnsi="Tahoma" w:cs="Tahoma"/>
          <w:sz w:val="20"/>
        </w:rPr>
      </w:pPr>
      <w:r w:rsidRPr="003F2119">
        <w:rPr>
          <w:rFonts w:ascii="Tahoma" w:hAnsi="Tahoma" w:cs="Tahoma"/>
          <w:sz w:val="20"/>
        </w:rPr>
        <w:t xml:space="preserve">a)opóźnienie w rozpoczęciu wykonania przedmiotu umowy przekracza </w:t>
      </w:r>
      <w:r>
        <w:rPr>
          <w:rFonts w:ascii="Tahoma" w:hAnsi="Tahoma" w:cs="Tahoma"/>
          <w:sz w:val="20"/>
        </w:rPr>
        <w:t>3</w:t>
      </w:r>
      <w:r w:rsidRPr="003F2119">
        <w:rPr>
          <w:rFonts w:ascii="Tahoma" w:hAnsi="Tahoma" w:cs="Tahoma"/>
          <w:sz w:val="20"/>
        </w:rPr>
        <w:t xml:space="preserve"> dni</w:t>
      </w:r>
      <w:r>
        <w:rPr>
          <w:rFonts w:ascii="Tahoma" w:hAnsi="Tahoma" w:cs="Tahoma"/>
          <w:sz w:val="20"/>
        </w:rPr>
        <w:t xml:space="preserve"> w stosunku do terminu wskazanego w § 3 Umowy</w:t>
      </w:r>
      <w:r w:rsidRPr="003F2119">
        <w:rPr>
          <w:rFonts w:ascii="Tahoma" w:hAnsi="Tahoma" w:cs="Tahoma"/>
          <w:sz w:val="20"/>
        </w:rPr>
        <w:t>;</w:t>
      </w:r>
    </w:p>
    <w:p w:rsidR="00CC4107" w:rsidRPr="003F2119" w:rsidRDefault="00CC4107" w:rsidP="00CC4107">
      <w:pPr>
        <w:ind w:left="284"/>
        <w:jc w:val="both"/>
        <w:rPr>
          <w:rFonts w:ascii="Tahoma" w:hAnsi="Tahoma" w:cs="Tahoma"/>
          <w:sz w:val="20"/>
        </w:rPr>
      </w:pPr>
      <w:r w:rsidRPr="003F2119">
        <w:rPr>
          <w:rFonts w:ascii="Tahoma" w:hAnsi="Tahoma" w:cs="Tahoma"/>
          <w:sz w:val="20"/>
        </w:rPr>
        <w:t xml:space="preserve">b)Wykonawca </w:t>
      </w:r>
      <w:r>
        <w:rPr>
          <w:rFonts w:ascii="Tahoma" w:hAnsi="Tahoma" w:cs="Tahoma"/>
          <w:sz w:val="20"/>
        </w:rPr>
        <w:t>wykonywać będzie świadczenie objęte przedmiotem Umowy w sposób wadliwy , wówczas Zamawiający ma prawo wezwać go do zmiany sposobu wykonania przedmiotu Umowy wyznaczając mu odpowiedni termin. Po bezskutecznym upływie tego terminu, Zamawiający może odstąpić od Umowy i powierzyć dalsze wykonywanie Umowy innej osobie na koszt i ryzyko Wykonawcy.</w:t>
      </w:r>
    </w:p>
    <w:p w:rsidR="00CC4107" w:rsidRDefault="00CC4107" w:rsidP="00CC4107">
      <w:pPr>
        <w:ind w:left="284"/>
        <w:jc w:val="both"/>
        <w:rPr>
          <w:rFonts w:ascii="Tahoma" w:hAnsi="Tahoma" w:cs="Tahoma"/>
          <w:sz w:val="20"/>
        </w:rPr>
      </w:pPr>
      <w:r w:rsidRPr="003F2119">
        <w:rPr>
          <w:rFonts w:ascii="Tahoma" w:hAnsi="Tahoma" w:cs="Tahoma"/>
          <w:sz w:val="20"/>
        </w:rPr>
        <w:t>c)Wykonawca dwukrotnie dostarczył przedmiot zamówienia niezgodny z umową.</w:t>
      </w:r>
    </w:p>
    <w:p w:rsidR="00CC4107" w:rsidRPr="003F2119" w:rsidRDefault="00CC4107" w:rsidP="00CC4107">
      <w:pPr>
        <w:ind w:left="284"/>
        <w:jc w:val="both"/>
        <w:rPr>
          <w:rFonts w:ascii="Tahoma" w:hAnsi="Tahoma" w:cs="Tahoma"/>
          <w:sz w:val="20"/>
        </w:rPr>
      </w:pPr>
      <w:r>
        <w:rPr>
          <w:rFonts w:ascii="Tahoma" w:hAnsi="Tahoma" w:cs="Tahoma"/>
          <w:sz w:val="20"/>
        </w:rPr>
        <w:t xml:space="preserve">d)Wykonawca utracił autoryzację firmy Microsoft, skutkującą niemożliwością oferowania Oprogramowania </w:t>
      </w:r>
      <w:r w:rsidRPr="003F2119">
        <w:rPr>
          <w:rFonts w:ascii="Tahoma" w:hAnsi="Tahoma" w:cs="Tahoma"/>
          <w:sz w:val="20"/>
        </w:rPr>
        <w:t xml:space="preserve">Zamawiający ma prawo odstąpić od umowy w trybie natychmiastowym, gdy Wykonawca mimo otrzymania pisemnego wezwania i wyznaczenia przez Zamawiającego terminu do prawidłowego wykonania przedmiotu </w:t>
      </w:r>
      <w:r>
        <w:rPr>
          <w:rFonts w:ascii="Tahoma" w:hAnsi="Tahoma" w:cs="Tahoma"/>
          <w:sz w:val="20"/>
        </w:rPr>
        <w:t>U</w:t>
      </w:r>
      <w:r w:rsidRPr="003F2119">
        <w:rPr>
          <w:rFonts w:ascii="Tahoma" w:hAnsi="Tahoma" w:cs="Tahoma"/>
          <w:sz w:val="20"/>
        </w:rPr>
        <w:t xml:space="preserve">mowy dalej nienależycie wykonuje zobowiązania wynikające z </w:t>
      </w:r>
      <w:r>
        <w:rPr>
          <w:rFonts w:ascii="Tahoma" w:hAnsi="Tahoma" w:cs="Tahoma"/>
          <w:sz w:val="20"/>
        </w:rPr>
        <w:t>U</w:t>
      </w:r>
      <w:r w:rsidRPr="003F2119">
        <w:rPr>
          <w:rFonts w:ascii="Tahoma" w:hAnsi="Tahoma" w:cs="Tahoma"/>
          <w:sz w:val="20"/>
        </w:rPr>
        <w:t>mowy.</w:t>
      </w:r>
    </w:p>
    <w:p w:rsidR="00CC4107" w:rsidRPr="003F2119" w:rsidRDefault="00CC4107" w:rsidP="00CC4107">
      <w:pPr>
        <w:numPr>
          <w:ilvl w:val="0"/>
          <w:numId w:val="7"/>
        </w:numPr>
        <w:spacing w:after="160" w:line="259" w:lineRule="auto"/>
        <w:ind w:left="284" w:hanging="284"/>
        <w:jc w:val="both"/>
        <w:rPr>
          <w:rFonts w:ascii="Tahoma" w:hAnsi="Tahoma" w:cs="Tahoma"/>
          <w:sz w:val="20"/>
        </w:rPr>
      </w:pPr>
      <w:r w:rsidRPr="003F2119">
        <w:rPr>
          <w:rFonts w:ascii="Tahoma" w:hAnsi="Tahoma" w:cs="Tahoma"/>
          <w:sz w:val="20"/>
        </w:rPr>
        <w:t xml:space="preserve">Odstąpienie od </w:t>
      </w:r>
      <w:r>
        <w:rPr>
          <w:rFonts w:ascii="Tahoma" w:hAnsi="Tahoma" w:cs="Tahoma"/>
          <w:sz w:val="20"/>
        </w:rPr>
        <w:t>U</w:t>
      </w:r>
      <w:r w:rsidRPr="003F2119">
        <w:rPr>
          <w:rFonts w:ascii="Tahoma" w:hAnsi="Tahoma" w:cs="Tahoma"/>
          <w:sz w:val="20"/>
        </w:rPr>
        <w:t>mowy wymaga pisemnego oświadczenia z podaniem uzasadnienia pod rygorem nieważności w terminie do 10 dni od wystąpienia okoliczności lub powzięcia informacji o wystąpieniu okoliczności, o których mowa w ust.1-</w:t>
      </w:r>
      <w:r>
        <w:rPr>
          <w:rFonts w:ascii="Tahoma" w:hAnsi="Tahoma" w:cs="Tahoma"/>
          <w:sz w:val="20"/>
        </w:rPr>
        <w:t>2</w:t>
      </w:r>
      <w:r w:rsidRPr="003F2119">
        <w:rPr>
          <w:rFonts w:ascii="Tahoma" w:hAnsi="Tahoma" w:cs="Tahoma"/>
          <w:sz w:val="20"/>
        </w:rPr>
        <w:t>.</w:t>
      </w:r>
      <w:r>
        <w:rPr>
          <w:rFonts w:ascii="Tahoma" w:hAnsi="Tahoma" w:cs="Tahoma"/>
          <w:sz w:val="20"/>
        </w:rPr>
        <w:t xml:space="preserve"> Odstąpienie od Umowy ma skutek na przyszłość i nie ma wpływu na nabyte wcześniej uprawnienia Zamawiającego dotyczące Oprogramowania.</w:t>
      </w:r>
    </w:p>
    <w:p w:rsidR="00CC4107" w:rsidRPr="003F2119" w:rsidRDefault="00CC4107" w:rsidP="00CC4107">
      <w:pPr>
        <w:jc w:val="center"/>
        <w:rPr>
          <w:rFonts w:ascii="Tahoma" w:hAnsi="Tahoma" w:cs="Tahoma"/>
          <w:b/>
          <w:sz w:val="20"/>
        </w:rPr>
      </w:pPr>
      <w:r w:rsidRPr="003F2119">
        <w:rPr>
          <w:rFonts w:ascii="Tahoma" w:hAnsi="Tahoma" w:cs="Tahoma"/>
          <w:b/>
          <w:sz w:val="20"/>
        </w:rPr>
        <w:t xml:space="preserve">§ </w:t>
      </w:r>
      <w:r>
        <w:rPr>
          <w:rFonts w:ascii="Tahoma" w:hAnsi="Tahoma" w:cs="Tahoma"/>
          <w:b/>
          <w:sz w:val="20"/>
        </w:rPr>
        <w:t>11</w:t>
      </w:r>
      <w:r w:rsidRPr="003F2119">
        <w:rPr>
          <w:rFonts w:ascii="Tahoma" w:hAnsi="Tahoma" w:cs="Tahoma"/>
          <w:b/>
          <w:sz w:val="20"/>
        </w:rPr>
        <w:t xml:space="preserve"> </w:t>
      </w:r>
      <w:r w:rsidRPr="003F2119">
        <w:rPr>
          <w:rFonts w:ascii="Tahoma" w:hAnsi="Tahoma" w:cs="Tahoma"/>
          <w:b/>
          <w:sz w:val="20"/>
        </w:rPr>
        <w:br/>
        <w:t>Klauzula poufności (zapisy ogólne)</w:t>
      </w:r>
    </w:p>
    <w:p w:rsidR="00CC4107" w:rsidRPr="003F2119" w:rsidRDefault="00CC4107" w:rsidP="00CC4107">
      <w:pPr>
        <w:numPr>
          <w:ilvl w:val="0"/>
          <w:numId w:val="8"/>
        </w:numPr>
        <w:spacing w:after="160" w:line="259" w:lineRule="auto"/>
        <w:ind w:left="284" w:hanging="284"/>
        <w:jc w:val="both"/>
        <w:rPr>
          <w:rFonts w:ascii="Tahoma" w:hAnsi="Tahoma" w:cs="Tahoma"/>
          <w:sz w:val="20"/>
        </w:rPr>
      </w:pPr>
      <w:r w:rsidRPr="003F2119">
        <w:rPr>
          <w:rFonts w:ascii="Tahoma" w:hAnsi="Tahoma" w:cs="Tahoma"/>
          <w:sz w:val="20"/>
        </w:rPr>
        <w:t xml:space="preserve">Wykonawca zobowiązuje się do zachowania w ścisłej tajemnicy wszelkich informacji  uzyskanych </w:t>
      </w:r>
      <w:r w:rsidRPr="003F2119">
        <w:rPr>
          <w:rFonts w:ascii="Tahoma" w:hAnsi="Tahoma" w:cs="Tahoma"/>
          <w:sz w:val="20"/>
        </w:rPr>
        <w:br/>
        <w:t>w związku z wykonaniem przedmiotu umowy, niezależnie od formy przekazania tych informacji oraz ich źródła, w szczególności informacji technicznych, tec</w:t>
      </w:r>
      <w:r>
        <w:rPr>
          <w:rFonts w:ascii="Tahoma" w:hAnsi="Tahoma" w:cs="Tahoma"/>
          <w:sz w:val="20"/>
        </w:rPr>
        <w:t xml:space="preserve">hnologicznych, organizacyjnych </w:t>
      </w:r>
      <w:r w:rsidRPr="003F2119">
        <w:rPr>
          <w:rFonts w:ascii="Tahoma" w:hAnsi="Tahoma" w:cs="Tahoma"/>
          <w:sz w:val="20"/>
        </w:rPr>
        <w:t>i innych dotyczących Zamawiającego.</w:t>
      </w:r>
    </w:p>
    <w:p w:rsidR="00CC4107" w:rsidRPr="003F2119" w:rsidRDefault="00CC4107" w:rsidP="00CC4107">
      <w:pPr>
        <w:numPr>
          <w:ilvl w:val="0"/>
          <w:numId w:val="8"/>
        </w:numPr>
        <w:spacing w:after="160" w:line="259" w:lineRule="auto"/>
        <w:ind w:left="284" w:hanging="284"/>
        <w:jc w:val="both"/>
        <w:rPr>
          <w:rFonts w:ascii="Tahoma" w:hAnsi="Tahoma" w:cs="Tahoma"/>
          <w:sz w:val="20"/>
        </w:rPr>
      </w:pPr>
      <w:bookmarkStart w:id="13" w:name="_Ref228781541"/>
      <w:r w:rsidRPr="003F2119">
        <w:rPr>
          <w:rFonts w:ascii="Tahoma" w:hAnsi="Tahoma" w:cs="Tahoma"/>
          <w:sz w:val="20"/>
        </w:rPr>
        <w:t>W razie wątpliwości, czy określona informacja stanowi tajemnicę Wykonawca zobowiązany jest zwrócić się w formie pisemnej do Zamawiającego o wyjaśnienie takiej wątpliwości.</w:t>
      </w:r>
    </w:p>
    <w:bookmarkEnd w:id="13"/>
    <w:p w:rsidR="00CC4107" w:rsidRPr="003F2119" w:rsidRDefault="00CC4107" w:rsidP="00CC4107">
      <w:pPr>
        <w:numPr>
          <w:ilvl w:val="0"/>
          <w:numId w:val="8"/>
        </w:numPr>
        <w:spacing w:after="160" w:line="259" w:lineRule="auto"/>
        <w:ind w:left="284" w:hanging="284"/>
        <w:jc w:val="both"/>
        <w:rPr>
          <w:rFonts w:ascii="Tahoma" w:hAnsi="Tahoma" w:cs="Tahoma"/>
          <w:sz w:val="20"/>
        </w:rPr>
      </w:pPr>
      <w:r w:rsidRPr="003F2119">
        <w:rPr>
          <w:rFonts w:ascii="Tahoma" w:hAnsi="Tahoma" w:cs="Tahoma"/>
          <w:sz w:val="20"/>
        </w:rPr>
        <w:lastRenderedPageBreak/>
        <w:t xml:space="preserve">Wykonawca zobowiązuje się do wykorzystania uzyskanych, powyższych informacji jedynie </w:t>
      </w:r>
      <w:r w:rsidRPr="003F2119">
        <w:rPr>
          <w:rFonts w:ascii="Tahoma" w:hAnsi="Tahoma" w:cs="Tahoma"/>
          <w:sz w:val="20"/>
        </w:rPr>
        <w:br/>
        <w:t xml:space="preserve">w celu wykonania przedmiotu </w:t>
      </w:r>
      <w:r>
        <w:rPr>
          <w:rFonts w:ascii="Tahoma" w:hAnsi="Tahoma" w:cs="Tahoma"/>
          <w:sz w:val="20"/>
        </w:rPr>
        <w:t>U</w:t>
      </w:r>
      <w:r w:rsidRPr="003F2119">
        <w:rPr>
          <w:rFonts w:ascii="Tahoma" w:hAnsi="Tahoma" w:cs="Tahoma"/>
          <w:sz w:val="20"/>
        </w:rPr>
        <w:t>mowy.</w:t>
      </w:r>
    </w:p>
    <w:p w:rsidR="00CC4107" w:rsidRPr="003F2119" w:rsidRDefault="00CC4107" w:rsidP="00CC4107">
      <w:pPr>
        <w:numPr>
          <w:ilvl w:val="0"/>
          <w:numId w:val="8"/>
        </w:numPr>
        <w:spacing w:after="160" w:line="259" w:lineRule="auto"/>
        <w:ind w:left="284" w:hanging="284"/>
        <w:jc w:val="both"/>
        <w:rPr>
          <w:rFonts w:ascii="Tahoma" w:hAnsi="Tahoma" w:cs="Tahoma"/>
          <w:sz w:val="20"/>
        </w:rPr>
      </w:pPr>
      <w:r w:rsidRPr="003F2119">
        <w:rPr>
          <w:rFonts w:ascii="Tahoma" w:hAnsi="Tahoma" w:cs="Tahoma"/>
          <w:sz w:val="20"/>
        </w:rPr>
        <w:t xml:space="preserve">Wykonawca zobowiązuje się ujawnić powyższe informacje tylko tym pracownikom Wykonawcy i podwykonawcom, wobec których ujawnienie takie będzie uzasadnione zakresem, w którym wykonują przedmiot </w:t>
      </w:r>
      <w:r>
        <w:rPr>
          <w:rFonts w:ascii="Tahoma" w:hAnsi="Tahoma" w:cs="Tahoma"/>
          <w:sz w:val="20"/>
        </w:rPr>
        <w:t>U</w:t>
      </w:r>
      <w:r w:rsidRPr="003F2119">
        <w:rPr>
          <w:rFonts w:ascii="Tahoma" w:hAnsi="Tahoma" w:cs="Tahoma"/>
          <w:sz w:val="20"/>
        </w:rPr>
        <w:t>mowy.</w:t>
      </w:r>
    </w:p>
    <w:p w:rsidR="00CC4107" w:rsidRDefault="00CC4107" w:rsidP="00CC4107">
      <w:pPr>
        <w:numPr>
          <w:ilvl w:val="0"/>
          <w:numId w:val="8"/>
        </w:numPr>
        <w:spacing w:after="160" w:line="259" w:lineRule="auto"/>
        <w:ind w:left="284" w:hanging="284"/>
        <w:jc w:val="both"/>
        <w:rPr>
          <w:rFonts w:ascii="Tahoma" w:hAnsi="Tahoma" w:cs="Tahoma"/>
          <w:sz w:val="20"/>
        </w:rPr>
      </w:pPr>
      <w:r w:rsidRPr="003F2119">
        <w:rPr>
          <w:rFonts w:ascii="Tahoma" w:hAnsi="Tahoma" w:cs="Tahoma"/>
          <w:sz w:val="20"/>
        </w:rPr>
        <w:t>Powyższe przepisy nie będą miały zastosowania wobec informacji powszechnie znanych lub opublikowanych oraz w przypadku żądania ich ujawnienia przez uprawniony organ.</w:t>
      </w:r>
    </w:p>
    <w:p w:rsidR="00CC4107" w:rsidRPr="003F2119" w:rsidRDefault="00CC4107" w:rsidP="00CC4107">
      <w:pPr>
        <w:numPr>
          <w:ilvl w:val="0"/>
          <w:numId w:val="8"/>
        </w:numPr>
        <w:spacing w:after="160" w:line="259" w:lineRule="auto"/>
        <w:ind w:left="284" w:hanging="284"/>
        <w:jc w:val="both"/>
        <w:rPr>
          <w:rFonts w:ascii="Tahoma" w:hAnsi="Tahoma" w:cs="Tahoma"/>
          <w:sz w:val="20"/>
        </w:rPr>
      </w:pPr>
      <w:r>
        <w:rPr>
          <w:rFonts w:ascii="Tahoma" w:hAnsi="Tahoma" w:cs="Tahoma"/>
          <w:sz w:val="20"/>
        </w:rPr>
        <w:t>Wykonawca zobowiązuje się do przestrzegania obowiązujących przepisów w zakresie ochrony danych osobowych.</w:t>
      </w:r>
    </w:p>
    <w:p w:rsidR="00CC4107" w:rsidRPr="003F2119" w:rsidRDefault="00CC4107" w:rsidP="00CC4107">
      <w:pPr>
        <w:jc w:val="center"/>
        <w:rPr>
          <w:rFonts w:ascii="Tahoma" w:hAnsi="Tahoma" w:cs="Tahoma"/>
          <w:b/>
          <w:bCs/>
          <w:sz w:val="20"/>
        </w:rPr>
      </w:pPr>
      <w:r w:rsidRPr="003F2119">
        <w:rPr>
          <w:rFonts w:ascii="Tahoma" w:hAnsi="Tahoma" w:cs="Tahoma"/>
          <w:b/>
          <w:bCs/>
          <w:sz w:val="20"/>
        </w:rPr>
        <w:t>§ 1</w:t>
      </w:r>
      <w:r>
        <w:rPr>
          <w:rFonts w:ascii="Tahoma" w:hAnsi="Tahoma" w:cs="Tahoma"/>
          <w:b/>
          <w:bCs/>
          <w:sz w:val="20"/>
        </w:rPr>
        <w:t>2</w:t>
      </w:r>
      <w:r w:rsidRPr="003F2119">
        <w:rPr>
          <w:rFonts w:ascii="Tahoma" w:hAnsi="Tahoma" w:cs="Tahoma"/>
          <w:b/>
          <w:bCs/>
          <w:sz w:val="20"/>
        </w:rPr>
        <w:t xml:space="preserve"> </w:t>
      </w:r>
      <w:r w:rsidRPr="003F2119">
        <w:rPr>
          <w:rFonts w:ascii="Tahoma" w:hAnsi="Tahoma" w:cs="Tahoma"/>
          <w:b/>
          <w:bCs/>
          <w:sz w:val="20"/>
        </w:rPr>
        <w:br/>
        <w:t>Zmiany Umowy</w:t>
      </w:r>
    </w:p>
    <w:p w:rsidR="00CC4107" w:rsidRPr="003F2119" w:rsidRDefault="00CC4107" w:rsidP="00CC4107">
      <w:pPr>
        <w:numPr>
          <w:ilvl w:val="0"/>
          <w:numId w:val="9"/>
        </w:numPr>
        <w:spacing w:after="160" w:line="259" w:lineRule="auto"/>
        <w:ind w:left="284" w:hanging="284"/>
        <w:jc w:val="both"/>
        <w:rPr>
          <w:rFonts w:ascii="Tahoma" w:hAnsi="Tahoma" w:cs="Tahoma"/>
          <w:sz w:val="20"/>
        </w:rPr>
      </w:pPr>
      <w:r w:rsidRPr="003F2119">
        <w:rPr>
          <w:rFonts w:ascii="Tahoma" w:hAnsi="Tahoma" w:cs="Tahoma"/>
          <w:sz w:val="20"/>
        </w:rPr>
        <w:t>Wszelkie zmiany umowy wymagają formy pisemnej (</w:t>
      </w:r>
      <w:r>
        <w:rPr>
          <w:rFonts w:ascii="Tahoma" w:hAnsi="Tahoma" w:cs="Tahoma"/>
          <w:sz w:val="20"/>
        </w:rPr>
        <w:t>aneksu) pod rygorem nieważności.</w:t>
      </w:r>
      <w:r w:rsidRPr="003F2119">
        <w:rPr>
          <w:rFonts w:ascii="Tahoma" w:hAnsi="Tahoma" w:cs="Tahoma"/>
          <w:sz w:val="20"/>
        </w:rPr>
        <w:t xml:space="preserve"> </w:t>
      </w:r>
    </w:p>
    <w:p w:rsidR="00CC4107" w:rsidRPr="003F2119" w:rsidRDefault="00CC4107" w:rsidP="00CC4107">
      <w:pPr>
        <w:numPr>
          <w:ilvl w:val="0"/>
          <w:numId w:val="9"/>
        </w:numPr>
        <w:spacing w:after="160" w:line="259" w:lineRule="auto"/>
        <w:ind w:left="284" w:hanging="284"/>
        <w:jc w:val="both"/>
        <w:rPr>
          <w:rFonts w:ascii="Tahoma" w:hAnsi="Tahoma" w:cs="Tahoma"/>
          <w:sz w:val="20"/>
        </w:rPr>
      </w:pPr>
      <w:r w:rsidRPr="003F2119">
        <w:rPr>
          <w:rFonts w:ascii="Tahoma" w:hAnsi="Tahoma" w:cs="Tahoma"/>
          <w:sz w:val="20"/>
        </w:rPr>
        <w:t>Dopuszcza się następujące zmiany umowy, w przypadku:</w:t>
      </w:r>
    </w:p>
    <w:p w:rsidR="00CC4107" w:rsidRPr="003F2119" w:rsidRDefault="00CC4107" w:rsidP="00CC4107">
      <w:pPr>
        <w:numPr>
          <w:ilvl w:val="0"/>
          <w:numId w:val="12"/>
        </w:numPr>
        <w:spacing w:after="160" w:line="259" w:lineRule="auto"/>
        <w:ind w:left="567" w:hanging="283"/>
        <w:jc w:val="both"/>
        <w:rPr>
          <w:rFonts w:ascii="Tahoma" w:hAnsi="Tahoma" w:cs="Tahoma"/>
          <w:iCs/>
          <w:sz w:val="20"/>
        </w:rPr>
      </w:pPr>
      <w:r w:rsidRPr="003F2119">
        <w:rPr>
          <w:rFonts w:ascii="Tahoma" w:hAnsi="Tahoma" w:cs="Tahoma"/>
          <w:iCs/>
          <w:sz w:val="20"/>
        </w:rPr>
        <w:t>konieczności dostarczenia innego przedmiotu umowy (bez zmiany ceny), niż dostępny</w:t>
      </w:r>
      <w:r>
        <w:rPr>
          <w:rFonts w:ascii="Tahoma" w:hAnsi="Tahoma" w:cs="Tahoma"/>
          <w:iCs/>
          <w:sz w:val="20"/>
        </w:rPr>
        <w:br/>
      </w:r>
      <w:r w:rsidRPr="003F2119">
        <w:rPr>
          <w:rFonts w:ascii="Tahoma" w:hAnsi="Tahoma" w:cs="Tahoma"/>
          <w:iCs/>
          <w:sz w:val="20"/>
        </w:rPr>
        <w:t>w momencie składania przez Wykonawcę oferty w postępowaniu, spowodowanej zakończeniem produkcji przedmiotu umowy lub wycofaniem go z produkcji lub obrotu na terytorium Rzeczypospolitej Polskiej, posiadającego parametry nie gorsze od zaproponowanych przez Wykonawcę w ofercie złożonej w postępowaniu o udzielenie zamówienia publicznego,</w:t>
      </w:r>
    </w:p>
    <w:p w:rsidR="00CC4107" w:rsidRPr="003F2119" w:rsidRDefault="00CC4107" w:rsidP="00CC4107">
      <w:pPr>
        <w:numPr>
          <w:ilvl w:val="0"/>
          <w:numId w:val="12"/>
        </w:numPr>
        <w:spacing w:after="160" w:line="259" w:lineRule="auto"/>
        <w:ind w:left="567" w:hanging="283"/>
        <w:jc w:val="both"/>
        <w:rPr>
          <w:rFonts w:ascii="Tahoma" w:hAnsi="Tahoma" w:cs="Tahoma"/>
          <w:iCs/>
          <w:sz w:val="20"/>
        </w:rPr>
      </w:pPr>
      <w:r w:rsidRPr="003F2119">
        <w:rPr>
          <w:rFonts w:ascii="Tahoma" w:hAnsi="Tahoma" w:cs="Tahoma"/>
          <w:iCs/>
          <w:sz w:val="20"/>
        </w:rPr>
        <w:t xml:space="preserve">gdy nastąpiła zmiana przepisów prawa powszechnie obowiązującego, która ma wpływ na termin, sposób lub zakres realizacji przedmiotu umowy, </w:t>
      </w:r>
    </w:p>
    <w:p w:rsidR="00CC4107" w:rsidRPr="003F2119" w:rsidRDefault="00CC4107" w:rsidP="00CC4107">
      <w:pPr>
        <w:numPr>
          <w:ilvl w:val="0"/>
          <w:numId w:val="12"/>
        </w:numPr>
        <w:spacing w:after="160" w:line="259" w:lineRule="auto"/>
        <w:ind w:left="567" w:hanging="283"/>
        <w:jc w:val="both"/>
        <w:rPr>
          <w:rFonts w:ascii="Tahoma" w:hAnsi="Tahoma" w:cs="Tahoma"/>
          <w:iCs/>
          <w:sz w:val="20"/>
        </w:rPr>
      </w:pPr>
      <w:r w:rsidRPr="003F2119">
        <w:rPr>
          <w:rFonts w:ascii="Tahoma" w:hAnsi="Tahoma" w:cs="Tahoma"/>
          <w:iCs/>
          <w:sz w:val="20"/>
        </w:rPr>
        <w:t xml:space="preserve">urzędowej zmiany wysokości stawki podatku VAT poprzez wprowadzenie nowej stawki VAT dla towarów, których ta zmiana będzie dotyczyć i zmiany wynagrodzenia brutto wynikającej ze zmiany stawki podatku. </w:t>
      </w:r>
    </w:p>
    <w:p w:rsidR="00CC4107" w:rsidRDefault="00CC4107" w:rsidP="00CC4107">
      <w:pPr>
        <w:numPr>
          <w:ilvl w:val="0"/>
          <w:numId w:val="9"/>
        </w:numPr>
        <w:spacing w:after="160" w:line="259" w:lineRule="auto"/>
        <w:ind w:left="284" w:hanging="284"/>
        <w:jc w:val="both"/>
        <w:rPr>
          <w:rFonts w:ascii="Tahoma" w:hAnsi="Tahoma" w:cs="Tahoma"/>
          <w:sz w:val="20"/>
        </w:rPr>
      </w:pPr>
      <w:r w:rsidRPr="003F2119">
        <w:rPr>
          <w:rFonts w:ascii="Tahoma" w:hAnsi="Tahoma" w:cs="Tahoma"/>
          <w:sz w:val="20"/>
        </w:rPr>
        <w:t>Warunkiem dokonania zmian, o których mowa w ust. 2 jest złożenie wniosku, przez stronę inicjującą zmianę, zawierającego: opis propozycji zmian, uzasadnienie zmian.</w:t>
      </w:r>
    </w:p>
    <w:p w:rsidR="00CC4107" w:rsidRDefault="00CC4107" w:rsidP="00CC4107">
      <w:pPr>
        <w:spacing w:after="160" w:line="259" w:lineRule="auto"/>
        <w:ind w:left="284"/>
        <w:jc w:val="center"/>
        <w:rPr>
          <w:rFonts w:ascii="Tahoma" w:hAnsi="Tahoma" w:cs="Tahoma"/>
          <w:b/>
          <w:sz w:val="20"/>
        </w:rPr>
      </w:pPr>
      <w:r w:rsidRPr="004916F5">
        <w:rPr>
          <w:rFonts w:ascii="Tahoma" w:hAnsi="Tahoma" w:cs="Tahoma"/>
          <w:b/>
          <w:sz w:val="20"/>
        </w:rPr>
        <w:t>§13</w:t>
      </w:r>
    </w:p>
    <w:p w:rsidR="00CC4107" w:rsidRDefault="00CC4107" w:rsidP="00CC4107">
      <w:pPr>
        <w:spacing w:after="160" w:line="259" w:lineRule="auto"/>
        <w:ind w:left="284"/>
        <w:jc w:val="center"/>
        <w:rPr>
          <w:rFonts w:ascii="Tahoma" w:hAnsi="Tahoma" w:cs="Tahoma"/>
          <w:b/>
          <w:sz w:val="20"/>
        </w:rPr>
      </w:pPr>
      <w:r>
        <w:rPr>
          <w:rFonts w:ascii="Tahoma" w:hAnsi="Tahoma" w:cs="Tahoma"/>
          <w:b/>
          <w:sz w:val="20"/>
        </w:rPr>
        <w:t>Poufność</w:t>
      </w:r>
    </w:p>
    <w:p w:rsidR="00CC4107" w:rsidRDefault="00CC4107" w:rsidP="00CC4107">
      <w:pPr>
        <w:spacing w:after="160" w:line="259" w:lineRule="auto"/>
        <w:jc w:val="both"/>
        <w:rPr>
          <w:rFonts w:ascii="Tahoma" w:hAnsi="Tahoma" w:cs="Tahoma"/>
          <w:sz w:val="20"/>
        </w:rPr>
      </w:pPr>
      <w:r>
        <w:rPr>
          <w:rFonts w:ascii="Tahoma" w:hAnsi="Tahoma" w:cs="Tahoma"/>
          <w:sz w:val="20"/>
        </w:rPr>
        <w:t>Wykonawca zobowiązuje się do utrzymania w tajemnicy wszelkich danych o Zamawiającym oraz informacji, jakie uzyskał w związku z realizacją Umowy, bez względu na sposób i formę ich utrwalenia</w:t>
      </w:r>
      <w:r>
        <w:rPr>
          <w:rFonts w:ascii="Tahoma" w:hAnsi="Tahoma" w:cs="Tahoma"/>
          <w:sz w:val="20"/>
        </w:rPr>
        <w:br/>
        <w:t>i przekazania, także bezterminowo po wygaśnięciu Umowy.</w:t>
      </w:r>
    </w:p>
    <w:p w:rsidR="00CC4107" w:rsidRDefault="00CC4107" w:rsidP="00CC4107">
      <w:pPr>
        <w:spacing w:after="160" w:line="259" w:lineRule="auto"/>
        <w:ind w:left="284"/>
        <w:jc w:val="center"/>
        <w:rPr>
          <w:rFonts w:ascii="Tahoma" w:hAnsi="Tahoma" w:cs="Tahoma"/>
          <w:b/>
          <w:sz w:val="20"/>
        </w:rPr>
      </w:pPr>
      <w:r>
        <w:rPr>
          <w:rFonts w:ascii="Tahoma" w:hAnsi="Tahoma" w:cs="Tahoma"/>
          <w:b/>
          <w:sz w:val="20"/>
        </w:rPr>
        <w:t>§14</w:t>
      </w:r>
    </w:p>
    <w:p w:rsidR="00CC4107" w:rsidRDefault="00CC4107" w:rsidP="00CC4107">
      <w:pPr>
        <w:spacing w:after="160" w:line="259" w:lineRule="auto"/>
        <w:ind w:left="284"/>
        <w:jc w:val="center"/>
        <w:rPr>
          <w:rFonts w:ascii="Tahoma" w:hAnsi="Tahoma" w:cs="Tahoma"/>
          <w:b/>
          <w:sz w:val="20"/>
        </w:rPr>
      </w:pPr>
      <w:r>
        <w:rPr>
          <w:rFonts w:ascii="Tahoma" w:hAnsi="Tahoma" w:cs="Tahoma"/>
          <w:b/>
          <w:sz w:val="20"/>
        </w:rPr>
        <w:t>Podwykonawstwo i osoby upoważnione</w:t>
      </w:r>
    </w:p>
    <w:p w:rsidR="00CC4107" w:rsidRDefault="00CC4107" w:rsidP="00CC4107">
      <w:pPr>
        <w:pStyle w:val="Akapitzlist"/>
        <w:numPr>
          <w:ilvl w:val="6"/>
          <w:numId w:val="8"/>
        </w:numPr>
        <w:suppressAutoHyphens w:val="0"/>
        <w:spacing w:after="160" w:line="259" w:lineRule="auto"/>
        <w:ind w:left="284" w:hanging="252"/>
        <w:contextualSpacing/>
        <w:jc w:val="both"/>
        <w:rPr>
          <w:rFonts w:ascii="Tahoma" w:hAnsi="Tahoma" w:cs="Tahoma"/>
          <w:sz w:val="20"/>
        </w:rPr>
      </w:pPr>
      <w:r>
        <w:rPr>
          <w:rFonts w:ascii="Tahoma" w:hAnsi="Tahoma" w:cs="Tahoma"/>
          <w:sz w:val="20"/>
        </w:rPr>
        <w:t>Wykonawca zobowiązuje się wykonać zakres rzeczowy, objęty niniejszą Umową:</w:t>
      </w:r>
    </w:p>
    <w:p w:rsidR="00CC4107" w:rsidRDefault="00CC4107" w:rsidP="00CC4107">
      <w:pPr>
        <w:pStyle w:val="Akapitzlist"/>
        <w:numPr>
          <w:ilvl w:val="0"/>
          <w:numId w:val="16"/>
        </w:numPr>
        <w:suppressAutoHyphens w:val="0"/>
        <w:spacing w:after="160" w:line="259" w:lineRule="auto"/>
        <w:contextualSpacing/>
        <w:jc w:val="both"/>
        <w:rPr>
          <w:rFonts w:ascii="Tahoma" w:hAnsi="Tahoma" w:cs="Tahoma"/>
          <w:sz w:val="20"/>
        </w:rPr>
      </w:pPr>
      <w:r>
        <w:rPr>
          <w:rFonts w:ascii="Tahoma" w:hAnsi="Tahoma" w:cs="Tahoma"/>
          <w:sz w:val="20"/>
        </w:rPr>
        <w:t>Osobiście w zakresie………………………………………………………………………………………</w:t>
      </w:r>
    </w:p>
    <w:p w:rsidR="00CC4107" w:rsidRDefault="00CC4107" w:rsidP="00CC4107">
      <w:pPr>
        <w:pStyle w:val="Akapitzlist"/>
        <w:numPr>
          <w:ilvl w:val="0"/>
          <w:numId w:val="16"/>
        </w:numPr>
        <w:suppressAutoHyphens w:val="0"/>
        <w:spacing w:after="160" w:line="259" w:lineRule="auto"/>
        <w:contextualSpacing/>
        <w:jc w:val="both"/>
        <w:rPr>
          <w:rFonts w:ascii="Tahoma" w:hAnsi="Tahoma" w:cs="Tahoma"/>
          <w:sz w:val="20"/>
        </w:rPr>
      </w:pPr>
      <w:r>
        <w:rPr>
          <w:rFonts w:ascii="Tahoma" w:hAnsi="Tahoma" w:cs="Tahoma"/>
          <w:sz w:val="20"/>
        </w:rPr>
        <w:t>Przy udziale podwykonawców w następującym zakresie:………………………………………………………………..</w:t>
      </w:r>
    </w:p>
    <w:p w:rsidR="00CC4107" w:rsidRDefault="00CC4107" w:rsidP="00CC4107">
      <w:pPr>
        <w:pStyle w:val="Akapitzlist"/>
        <w:spacing w:after="160" w:line="259" w:lineRule="auto"/>
        <w:ind w:left="644"/>
        <w:jc w:val="both"/>
        <w:rPr>
          <w:rFonts w:ascii="Tahoma" w:hAnsi="Tahoma" w:cs="Tahoma"/>
          <w:sz w:val="20"/>
        </w:rPr>
      </w:pPr>
      <w:r>
        <w:rPr>
          <w:rFonts w:ascii="Tahoma" w:hAnsi="Tahoma" w:cs="Tahoma"/>
          <w:sz w:val="20"/>
        </w:rPr>
        <w:t>……………………………………………………………………………………………………………………………………………….</w:t>
      </w:r>
    </w:p>
    <w:p w:rsidR="00CC4107" w:rsidRDefault="00CC4107" w:rsidP="00CC4107">
      <w:pPr>
        <w:pStyle w:val="Akapitzlist"/>
        <w:numPr>
          <w:ilvl w:val="6"/>
          <w:numId w:val="8"/>
        </w:numPr>
        <w:suppressAutoHyphens w:val="0"/>
        <w:spacing w:after="160" w:line="259" w:lineRule="auto"/>
        <w:ind w:left="426"/>
        <w:contextualSpacing/>
        <w:jc w:val="both"/>
        <w:rPr>
          <w:rFonts w:ascii="Tahoma" w:hAnsi="Tahoma" w:cs="Tahoma"/>
          <w:sz w:val="20"/>
        </w:rPr>
      </w:pPr>
      <w:r>
        <w:rPr>
          <w:rFonts w:ascii="Tahoma" w:hAnsi="Tahoma" w:cs="Tahoma"/>
          <w:sz w:val="20"/>
        </w:rPr>
        <w:t>Wykonawca zobowiązany jest do poinformowania Zamawiającego w formie pisemnej oraz poprzez zawiadomienie na adres e-mail Zamawiającego, wskazany w Umowie, o każdej zmianie danych dotyczących podwykonawców, jak również o ewentualnych nowych podwykonawcach, którym zamierza powierzyć prace w ramach realizacji Umowy.</w:t>
      </w:r>
    </w:p>
    <w:p w:rsidR="00CC4107" w:rsidRDefault="00CC4107" w:rsidP="00CC4107">
      <w:pPr>
        <w:pStyle w:val="Akapitzlist"/>
        <w:numPr>
          <w:ilvl w:val="6"/>
          <w:numId w:val="8"/>
        </w:numPr>
        <w:suppressAutoHyphens w:val="0"/>
        <w:spacing w:after="160" w:line="259" w:lineRule="auto"/>
        <w:ind w:left="426"/>
        <w:contextualSpacing/>
        <w:jc w:val="both"/>
        <w:rPr>
          <w:rFonts w:ascii="Tahoma" w:hAnsi="Tahoma" w:cs="Tahoma"/>
          <w:sz w:val="20"/>
        </w:rPr>
      </w:pPr>
      <w:r>
        <w:rPr>
          <w:rFonts w:ascii="Tahoma" w:hAnsi="Tahoma" w:cs="Tahoma"/>
          <w:sz w:val="20"/>
        </w:rPr>
        <w:t>Informacja o zmianie danych dotyczących podwykonawców powinna zostać przekazana Zamawiającemu w terminie 3 dni roboczych od dokonania zmiany.</w:t>
      </w:r>
    </w:p>
    <w:p w:rsidR="00CC4107" w:rsidRDefault="00CC4107" w:rsidP="00CC4107">
      <w:pPr>
        <w:pStyle w:val="Akapitzlist"/>
        <w:numPr>
          <w:ilvl w:val="6"/>
          <w:numId w:val="8"/>
        </w:numPr>
        <w:suppressAutoHyphens w:val="0"/>
        <w:spacing w:after="160" w:line="259" w:lineRule="auto"/>
        <w:ind w:left="426"/>
        <w:contextualSpacing/>
        <w:jc w:val="both"/>
        <w:rPr>
          <w:rFonts w:ascii="Tahoma" w:hAnsi="Tahoma" w:cs="Tahoma"/>
          <w:sz w:val="20"/>
        </w:rPr>
      </w:pPr>
      <w:r>
        <w:rPr>
          <w:rFonts w:ascii="Tahoma" w:hAnsi="Tahoma" w:cs="Tahoma"/>
          <w:sz w:val="20"/>
        </w:rPr>
        <w:lastRenderedPageBreak/>
        <w:t>W przypadku niewykonania zobowiązania, o którym mowa w ust. 3, Wykonawca zapłaci Zamawiającemu karę umowną w wysokości 200,00 zł za każdy rozpoczęty dzień opóźnienia w przekazaniu informacji.</w:t>
      </w:r>
    </w:p>
    <w:p w:rsidR="00CC4107" w:rsidRDefault="00CC4107" w:rsidP="00CC4107">
      <w:pPr>
        <w:pStyle w:val="Akapitzlist"/>
        <w:numPr>
          <w:ilvl w:val="6"/>
          <w:numId w:val="8"/>
        </w:numPr>
        <w:suppressAutoHyphens w:val="0"/>
        <w:spacing w:after="160" w:line="259" w:lineRule="auto"/>
        <w:ind w:left="426"/>
        <w:contextualSpacing/>
        <w:jc w:val="both"/>
        <w:rPr>
          <w:rFonts w:ascii="Tahoma" w:hAnsi="Tahoma" w:cs="Tahoma"/>
          <w:sz w:val="20"/>
        </w:rPr>
      </w:pPr>
      <w:r>
        <w:rPr>
          <w:rFonts w:ascii="Tahoma" w:hAnsi="Tahoma" w:cs="Tahoma"/>
          <w:sz w:val="20"/>
        </w:rPr>
        <w:t>Informacja o zamiarze powierzenia prac nowemu podwykonawcy powinna zostać przekazana Zamawiającemu nie później niż na 2 dni robocze przed planowanym powierzeniem mu realizacji prac.</w:t>
      </w:r>
    </w:p>
    <w:p w:rsidR="00CC4107" w:rsidRDefault="00CC4107" w:rsidP="00CC4107">
      <w:pPr>
        <w:pStyle w:val="Akapitzlist"/>
        <w:numPr>
          <w:ilvl w:val="6"/>
          <w:numId w:val="8"/>
        </w:numPr>
        <w:suppressAutoHyphens w:val="0"/>
        <w:spacing w:after="160" w:line="259" w:lineRule="auto"/>
        <w:ind w:left="426"/>
        <w:contextualSpacing/>
        <w:jc w:val="both"/>
        <w:rPr>
          <w:rFonts w:ascii="Tahoma" w:hAnsi="Tahoma" w:cs="Tahoma"/>
          <w:sz w:val="20"/>
        </w:rPr>
      </w:pPr>
      <w:r>
        <w:rPr>
          <w:rFonts w:ascii="Tahoma" w:hAnsi="Tahoma" w:cs="Tahoma"/>
          <w:sz w:val="20"/>
        </w:rPr>
        <w:t>W przypadku niewykonania zobowiązania, o którym mowa w ust. 5, Wykonawca zapłaci Zamawiającemu karę umowną w wysokości 1000,00 zł za każdy rozpoczęty dzień opóźnienia w przekazaniu informacji.</w:t>
      </w:r>
    </w:p>
    <w:p w:rsidR="00CC4107" w:rsidRDefault="00CC4107" w:rsidP="00CC4107">
      <w:pPr>
        <w:pStyle w:val="Akapitzlist"/>
        <w:numPr>
          <w:ilvl w:val="6"/>
          <w:numId w:val="8"/>
        </w:numPr>
        <w:suppressAutoHyphens w:val="0"/>
        <w:spacing w:after="160" w:line="259" w:lineRule="auto"/>
        <w:ind w:left="426"/>
        <w:contextualSpacing/>
        <w:jc w:val="both"/>
        <w:rPr>
          <w:rFonts w:ascii="Tahoma" w:hAnsi="Tahoma" w:cs="Tahoma"/>
          <w:sz w:val="20"/>
        </w:rPr>
      </w:pPr>
      <w:r>
        <w:rPr>
          <w:rFonts w:ascii="Tahoma" w:hAnsi="Tahoma" w:cs="Tahoma"/>
          <w:sz w:val="20"/>
        </w:rPr>
        <w:t>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w:t>
      </w:r>
    </w:p>
    <w:p w:rsidR="00CC4107" w:rsidRDefault="00CC4107" w:rsidP="00CC4107">
      <w:pPr>
        <w:pStyle w:val="Akapitzlist"/>
        <w:numPr>
          <w:ilvl w:val="6"/>
          <w:numId w:val="8"/>
        </w:numPr>
        <w:suppressAutoHyphens w:val="0"/>
        <w:spacing w:after="160" w:line="259" w:lineRule="auto"/>
        <w:ind w:left="426"/>
        <w:contextualSpacing/>
        <w:jc w:val="both"/>
        <w:rPr>
          <w:rFonts w:ascii="Tahoma" w:hAnsi="Tahoma" w:cs="Tahoma"/>
          <w:sz w:val="20"/>
        </w:rPr>
      </w:pPr>
      <w:r>
        <w:rPr>
          <w:rFonts w:ascii="Tahoma" w:hAnsi="Tahoma" w:cs="Tahoma"/>
          <w:sz w:val="20"/>
        </w:rPr>
        <w:t>Jeżeli Wykonawca zrezygnuje z posługiwania się podwykonawcą, na zasoby którego powoływał się w toku postępowania poprzedzającego zawarcie Umowy, to jest zobowiązany do wykazania Zamawiającemu, że nowy podwykonawca spełnia warunki w postępowaniu lub kryteria w stopniu nie mniejszym, niż podwykonawca dotychczasowy. Zamawiający jest uprawniony do odmowy współdziałania z nowym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rsidR="00CC4107" w:rsidRDefault="00CC4107" w:rsidP="00CC4107">
      <w:pPr>
        <w:pStyle w:val="Akapitzlist"/>
        <w:numPr>
          <w:ilvl w:val="6"/>
          <w:numId w:val="8"/>
        </w:numPr>
        <w:suppressAutoHyphens w:val="0"/>
        <w:spacing w:after="160" w:line="259" w:lineRule="auto"/>
        <w:ind w:left="426"/>
        <w:contextualSpacing/>
        <w:jc w:val="both"/>
        <w:rPr>
          <w:rFonts w:ascii="Tahoma" w:hAnsi="Tahoma" w:cs="Tahoma"/>
          <w:sz w:val="20"/>
        </w:rPr>
      </w:pPr>
      <w:r>
        <w:rPr>
          <w:rFonts w:ascii="Tahoma" w:hAnsi="Tahoma" w:cs="Tahoma"/>
          <w:sz w:val="20"/>
        </w:rPr>
        <w:t>Jeżeli Wykonawca rezygnuje z posługiwania się podwykonawcą, na zasoby którego powoływał się w toku postępowania poprzedzającego zawarcie Umowy, to jest zobowiązany do wykazania Zamawiającemu, że Wykonawca samodzielnie spełnia warunki udziału w postępowaniu lub kryteria kwalifikacyjne w stopniu nie mniejszym, niż podwykonawca, z którego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 W takim przypadku Wykonawca zapłaci Zamawiającemu karę umowną w wysokości 1000 zł za każdy rozpoczęty dzień opóźnienia w wykazaniu spełnienia warunków udziału lub kryteriów kwalifikacyjnych.</w:t>
      </w:r>
    </w:p>
    <w:p w:rsidR="00CC4107" w:rsidRDefault="00CC4107" w:rsidP="00CC4107">
      <w:pPr>
        <w:pStyle w:val="Akapitzlist"/>
        <w:numPr>
          <w:ilvl w:val="6"/>
          <w:numId w:val="8"/>
        </w:numPr>
        <w:suppressAutoHyphens w:val="0"/>
        <w:spacing w:after="160" w:line="259" w:lineRule="auto"/>
        <w:ind w:left="426"/>
        <w:contextualSpacing/>
        <w:jc w:val="both"/>
        <w:rPr>
          <w:rFonts w:ascii="Tahoma" w:hAnsi="Tahoma" w:cs="Tahoma"/>
          <w:sz w:val="20"/>
        </w:rPr>
      </w:pPr>
      <w:r>
        <w:rPr>
          <w:rFonts w:ascii="Tahoma" w:hAnsi="Tahoma" w:cs="Tahoma"/>
          <w:sz w:val="20"/>
        </w:rPr>
        <w:t>Wykonawca ponosi wobec Zamawiającego pełną odpowiedzialność za czynności, które wykonuje przy pomocy podwykonawców.</w:t>
      </w:r>
    </w:p>
    <w:p w:rsidR="00CC4107" w:rsidRDefault="00CC4107" w:rsidP="00CC4107">
      <w:pPr>
        <w:pStyle w:val="Akapitzlist"/>
        <w:numPr>
          <w:ilvl w:val="6"/>
          <w:numId w:val="8"/>
        </w:numPr>
        <w:suppressAutoHyphens w:val="0"/>
        <w:spacing w:after="160" w:line="259" w:lineRule="auto"/>
        <w:ind w:left="426"/>
        <w:contextualSpacing/>
        <w:jc w:val="both"/>
        <w:rPr>
          <w:rFonts w:ascii="Tahoma" w:hAnsi="Tahoma" w:cs="Tahoma"/>
          <w:sz w:val="20"/>
        </w:rPr>
      </w:pPr>
      <w:r>
        <w:rPr>
          <w:rFonts w:ascii="Tahoma" w:hAnsi="Tahoma" w:cs="Tahoma"/>
          <w:sz w:val="20"/>
        </w:rPr>
        <w:t>W przypadku powierzenia wykonania części Umowy podwykonawcom, Wykonawca odpowiada za czynności wykonane przez podwykonawców oraz ich personel oraz ich zaniechania jak za działania i zaniechania własne.</w:t>
      </w:r>
    </w:p>
    <w:p w:rsidR="00CC4107" w:rsidRDefault="00CC4107" w:rsidP="00CC4107">
      <w:pPr>
        <w:pStyle w:val="Akapitzlist"/>
        <w:numPr>
          <w:ilvl w:val="6"/>
          <w:numId w:val="8"/>
        </w:numPr>
        <w:suppressAutoHyphens w:val="0"/>
        <w:spacing w:after="160" w:line="259" w:lineRule="auto"/>
        <w:ind w:left="426"/>
        <w:contextualSpacing/>
        <w:jc w:val="both"/>
        <w:rPr>
          <w:rFonts w:ascii="Tahoma" w:hAnsi="Tahoma" w:cs="Tahoma"/>
          <w:sz w:val="20"/>
        </w:rPr>
      </w:pPr>
      <w:r>
        <w:rPr>
          <w:rFonts w:ascii="Tahoma" w:hAnsi="Tahoma" w:cs="Tahoma"/>
          <w:sz w:val="20"/>
        </w:rPr>
        <w:t>Niewykonanie lub nienależyte wykonanie przez podwykonawcę części przedmiotu Umowy upoważnia Zamawiającego do żądania od Wykonawcy odsunięcia podwykonawcy od realizacji przedmiotu Umowy w sposób stały lub czasowy.</w:t>
      </w:r>
    </w:p>
    <w:p w:rsidR="00CC4107" w:rsidRDefault="00CC4107" w:rsidP="00CC4107">
      <w:pPr>
        <w:pStyle w:val="Akapitzlist"/>
        <w:numPr>
          <w:ilvl w:val="6"/>
          <w:numId w:val="8"/>
        </w:numPr>
        <w:suppressAutoHyphens w:val="0"/>
        <w:spacing w:after="160" w:line="259" w:lineRule="auto"/>
        <w:ind w:left="426"/>
        <w:contextualSpacing/>
        <w:jc w:val="both"/>
        <w:rPr>
          <w:rFonts w:ascii="Tahoma" w:hAnsi="Tahoma" w:cs="Tahoma"/>
          <w:sz w:val="20"/>
        </w:rPr>
      </w:pPr>
      <w:r>
        <w:rPr>
          <w:rFonts w:ascii="Tahoma" w:hAnsi="Tahoma" w:cs="Tahoma"/>
          <w:sz w:val="20"/>
        </w:rPr>
        <w:t>Zamawiający nie jest odpowiedzialny za zobowiązania Wykonawcy wobec osób trzecich.</w:t>
      </w:r>
    </w:p>
    <w:p w:rsidR="00CC4107" w:rsidRDefault="00CC4107" w:rsidP="00CC4107">
      <w:pPr>
        <w:pStyle w:val="Akapitzlist"/>
        <w:numPr>
          <w:ilvl w:val="6"/>
          <w:numId w:val="8"/>
        </w:numPr>
        <w:suppressAutoHyphens w:val="0"/>
        <w:spacing w:after="160" w:line="259" w:lineRule="auto"/>
        <w:ind w:left="426"/>
        <w:contextualSpacing/>
        <w:jc w:val="both"/>
        <w:rPr>
          <w:rFonts w:ascii="Tahoma" w:hAnsi="Tahoma" w:cs="Tahoma"/>
          <w:sz w:val="20"/>
        </w:rPr>
      </w:pPr>
      <w:r>
        <w:rPr>
          <w:rFonts w:ascii="Tahoma" w:hAnsi="Tahoma" w:cs="Tahoma"/>
          <w:sz w:val="20"/>
        </w:rPr>
        <w:t>Osobami uprawnionymi do kontaktów w zakresie realizacji Umowy są:</w:t>
      </w:r>
    </w:p>
    <w:p w:rsidR="00CC4107" w:rsidRDefault="00CC4107" w:rsidP="00CC4107">
      <w:pPr>
        <w:pStyle w:val="Akapitzlist"/>
        <w:spacing w:after="160" w:line="259" w:lineRule="auto"/>
        <w:ind w:left="426"/>
        <w:jc w:val="both"/>
        <w:rPr>
          <w:rFonts w:ascii="Tahoma" w:hAnsi="Tahoma" w:cs="Tahoma"/>
          <w:sz w:val="20"/>
        </w:rPr>
      </w:pPr>
      <w:r>
        <w:rPr>
          <w:rFonts w:ascii="Tahoma" w:hAnsi="Tahoma" w:cs="Tahoma"/>
          <w:sz w:val="20"/>
        </w:rPr>
        <w:t>a)ze strony Zamawiającego - ………………………………….</w:t>
      </w:r>
      <w:proofErr w:type="spellStart"/>
      <w:r>
        <w:rPr>
          <w:rFonts w:ascii="Tahoma" w:hAnsi="Tahoma" w:cs="Tahoma"/>
          <w:sz w:val="20"/>
        </w:rPr>
        <w:t>tel</w:t>
      </w:r>
      <w:proofErr w:type="spellEnd"/>
      <w:r>
        <w:rPr>
          <w:rFonts w:ascii="Tahoma" w:hAnsi="Tahoma" w:cs="Tahoma"/>
          <w:sz w:val="20"/>
        </w:rPr>
        <w:t>………………….e-mail…………………</w:t>
      </w:r>
    </w:p>
    <w:p w:rsidR="00CC4107" w:rsidRDefault="00CC4107" w:rsidP="00CC4107">
      <w:pPr>
        <w:pStyle w:val="Akapitzlist"/>
        <w:spacing w:after="160" w:line="259" w:lineRule="auto"/>
        <w:ind w:left="426"/>
        <w:jc w:val="both"/>
        <w:rPr>
          <w:rFonts w:ascii="Tahoma" w:hAnsi="Tahoma" w:cs="Tahoma"/>
          <w:sz w:val="20"/>
        </w:rPr>
      </w:pPr>
      <w:r>
        <w:rPr>
          <w:rFonts w:ascii="Tahoma" w:hAnsi="Tahoma" w:cs="Tahoma"/>
          <w:sz w:val="20"/>
        </w:rPr>
        <w:t>b)ze strony Wykonawcy - ……………………………………….</w:t>
      </w:r>
      <w:proofErr w:type="spellStart"/>
      <w:r>
        <w:rPr>
          <w:rFonts w:ascii="Tahoma" w:hAnsi="Tahoma" w:cs="Tahoma"/>
          <w:sz w:val="20"/>
        </w:rPr>
        <w:t>tel</w:t>
      </w:r>
      <w:proofErr w:type="spellEnd"/>
      <w:r>
        <w:rPr>
          <w:rFonts w:ascii="Tahoma" w:hAnsi="Tahoma" w:cs="Tahoma"/>
          <w:sz w:val="20"/>
        </w:rPr>
        <w:t>………………….e-mail………………..</w:t>
      </w:r>
    </w:p>
    <w:p w:rsidR="00CC4107" w:rsidRPr="003F2119" w:rsidRDefault="00CC4107" w:rsidP="00CC4107">
      <w:pPr>
        <w:tabs>
          <w:tab w:val="left" w:pos="360"/>
        </w:tabs>
        <w:spacing w:after="160" w:line="259" w:lineRule="auto"/>
        <w:ind w:left="360"/>
        <w:jc w:val="both"/>
        <w:rPr>
          <w:rFonts w:ascii="Tahoma" w:hAnsi="Tahoma" w:cs="Tahoma"/>
          <w:sz w:val="20"/>
        </w:rPr>
      </w:pPr>
      <w:r>
        <w:rPr>
          <w:rFonts w:ascii="Tahoma" w:hAnsi="Tahoma" w:cs="Tahoma"/>
          <w:sz w:val="20"/>
        </w:rPr>
        <w:t xml:space="preserve">15. </w:t>
      </w:r>
      <w:r w:rsidRPr="009A7C02">
        <w:rPr>
          <w:rFonts w:ascii="Tahoma" w:hAnsi="Tahoma" w:cs="Tahoma"/>
          <w:iCs/>
          <w:sz w:val="20"/>
        </w:rPr>
        <w:t>Zmiana osoby odpowiedzialnej</w:t>
      </w:r>
      <w:r>
        <w:rPr>
          <w:rFonts w:ascii="Tahoma" w:hAnsi="Tahoma" w:cs="Tahoma"/>
          <w:iCs/>
          <w:sz w:val="20"/>
        </w:rPr>
        <w:t xml:space="preserve"> za nadzór nad realizacją umowy</w:t>
      </w:r>
      <w:r w:rsidRPr="009A7C02">
        <w:rPr>
          <w:rFonts w:ascii="Tahoma" w:hAnsi="Tahoma" w:cs="Tahoma"/>
          <w:iCs/>
          <w:sz w:val="20"/>
        </w:rPr>
        <w:t xml:space="preserve"> odbywać się będzie poprzez pisemne zgłoszenie. Zmiana nie wymaga formy aneksu.</w:t>
      </w:r>
    </w:p>
    <w:p w:rsidR="00CC4107" w:rsidRPr="003F2119" w:rsidRDefault="00CC4107" w:rsidP="00CC4107">
      <w:pPr>
        <w:jc w:val="center"/>
        <w:rPr>
          <w:rFonts w:ascii="Tahoma" w:hAnsi="Tahoma" w:cs="Tahoma"/>
          <w:b/>
          <w:bCs/>
          <w:sz w:val="20"/>
        </w:rPr>
      </w:pPr>
      <w:r w:rsidRPr="003F2119">
        <w:rPr>
          <w:rFonts w:ascii="Tahoma" w:hAnsi="Tahoma" w:cs="Tahoma"/>
          <w:b/>
          <w:bCs/>
          <w:sz w:val="20"/>
        </w:rPr>
        <w:t>§1</w:t>
      </w:r>
      <w:r>
        <w:rPr>
          <w:rFonts w:ascii="Tahoma" w:hAnsi="Tahoma" w:cs="Tahoma"/>
          <w:b/>
          <w:bCs/>
          <w:sz w:val="20"/>
        </w:rPr>
        <w:t>5</w:t>
      </w:r>
      <w:r w:rsidRPr="003F2119">
        <w:rPr>
          <w:rFonts w:ascii="Tahoma" w:hAnsi="Tahoma" w:cs="Tahoma"/>
          <w:b/>
          <w:bCs/>
          <w:sz w:val="20"/>
        </w:rPr>
        <w:t xml:space="preserve"> </w:t>
      </w:r>
      <w:r w:rsidRPr="003F2119">
        <w:rPr>
          <w:rFonts w:ascii="Tahoma" w:hAnsi="Tahoma" w:cs="Tahoma"/>
          <w:b/>
          <w:bCs/>
          <w:sz w:val="20"/>
        </w:rPr>
        <w:br/>
        <w:t>Postanowienia końcowe</w:t>
      </w:r>
    </w:p>
    <w:p w:rsidR="00CC4107" w:rsidRPr="009A558A" w:rsidRDefault="00CC4107" w:rsidP="00CC4107">
      <w:pPr>
        <w:numPr>
          <w:ilvl w:val="0"/>
          <w:numId w:val="13"/>
        </w:numPr>
        <w:spacing w:after="160" w:line="259" w:lineRule="auto"/>
        <w:ind w:left="284" w:hanging="284"/>
        <w:jc w:val="both"/>
        <w:rPr>
          <w:rFonts w:ascii="Tahoma" w:hAnsi="Tahoma" w:cs="Tahoma"/>
          <w:sz w:val="20"/>
        </w:rPr>
      </w:pPr>
      <w:r w:rsidRPr="003F2119">
        <w:rPr>
          <w:rFonts w:ascii="Tahoma" w:hAnsi="Tahoma" w:cs="Tahoma"/>
          <w:sz w:val="20"/>
        </w:rPr>
        <w:t xml:space="preserve">W sprawach nieuregulowanych niniejszą umową stosuje się przepisy </w:t>
      </w:r>
      <w:r w:rsidRPr="009A558A">
        <w:rPr>
          <w:rFonts w:ascii="Tahoma" w:hAnsi="Tahoma" w:cs="Tahoma"/>
          <w:sz w:val="20"/>
        </w:rPr>
        <w:t xml:space="preserve">Kodeksu cywilnego, ustawy </w:t>
      </w:r>
      <w:r w:rsidRPr="009A558A">
        <w:rPr>
          <w:rFonts w:ascii="Tahoma" w:hAnsi="Tahoma" w:cs="Tahoma"/>
          <w:sz w:val="20"/>
        </w:rPr>
        <w:br/>
        <w:t>z dnia 29 stycznia 2004 r. Prawo zamówień publicznych i właściwych ustaw.</w:t>
      </w:r>
    </w:p>
    <w:p w:rsidR="00CC4107" w:rsidRPr="003F2119" w:rsidRDefault="00CC4107" w:rsidP="00CC4107">
      <w:pPr>
        <w:numPr>
          <w:ilvl w:val="0"/>
          <w:numId w:val="13"/>
        </w:numPr>
        <w:spacing w:after="160" w:line="259" w:lineRule="auto"/>
        <w:ind w:left="284" w:hanging="284"/>
        <w:jc w:val="both"/>
        <w:rPr>
          <w:rFonts w:ascii="Tahoma" w:hAnsi="Tahoma" w:cs="Tahoma"/>
          <w:sz w:val="20"/>
        </w:rPr>
      </w:pPr>
      <w:r>
        <w:rPr>
          <w:rFonts w:ascii="Tahoma" w:hAnsi="Tahoma" w:cs="Tahoma"/>
          <w:sz w:val="20"/>
        </w:rPr>
        <w:lastRenderedPageBreak/>
        <w:t>Strony będą dążyć do ugodowego rozstrzygnięcia sporów, jakie mogą wyniknąć w związku z realizacją Umowy.</w:t>
      </w:r>
    </w:p>
    <w:p w:rsidR="00CC4107" w:rsidRPr="00A53B62" w:rsidRDefault="00CC4107" w:rsidP="00CC4107">
      <w:pPr>
        <w:numPr>
          <w:ilvl w:val="0"/>
          <w:numId w:val="13"/>
        </w:numPr>
        <w:spacing w:after="160" w:line="259" w:lineRule="auto"/>
        <w:ind w:left="284" w:hanging="284"/>
        <w:jc w:val="both"/>
        <w:rPr>
          <w:rFonts w:ascii="Tahoma" w:hAnsi="Tahoma" w:cs="Tahoma"/>
          <w:sz w:val="20"/>
        </w:rPr>
      </w:pPr>
      <w:r>
        <w:rPr>
          <w:rFonts w:ascii="Tahoma" w:hAnsi="Tahoma" w:cs="Tahoma"/>
          <w:sz w:val="20"/>
        </w:rPr>
        <w:t>W przypadku nie osiągnięcia porozumienia, Strony poddadzą spór rozstrzygnięciu sądowi powszechnemu właściwemu miejscowo dla siedziby Zamawiającego</w:t>
      </w:r>
      <w:r w:rsidRPr="003F2119">
        <w:rPr>
          <w:rFonts w:ascii="Tahoma" w:hAnsi="Tahoma" w:cs="Tahoma"/>
          <w:sz w:val="20"/>
        </w:rPr>
        <w:t>.</w:t>
      </w:r>
    </w:p>
    <w:p w:rsidR="00CC4107" w:rsidRDefault="00CC4107" w:rsidP="00CC4107">
      <w:pPr>
        <w:numPr>
          <w:ilvl w:val="0"/>
          <w:numId w:val="13"/>
        </w:numPr>
        <w:spacing w:after="160" w:line="259" w:lineRule="auto"/>
        <w:ind w:left="284" w:hanging="284"/>
        <w:jc w:val="both"/>
        <w:rPr>
          <w:rFonts w:ascii="Tahoma" w:hAnsi="Tahoma" w:cs="Tahoma"/>
          <w:sz w:val="20"/>
        </w:rPr>
      </w:pPr>
      <w:r w:rsidRPr="003F2119">
        <w:rPr>
          <w:rFonts w:ascii="Tahoma" w:hAnsi="Tahoma" w:cs="Tahoma"/>
          <w:sz w:val="20"/>
        </w:rPr>
        <w:t>Umowę sporządzono w 2 jednobrzmiących egzemplarzach, po 1 egzemplarzu dla każdej ze Stron.</w:t>
      </w:r>
    </w:p>
    <w:p w:rsidR="00CC4107" w:rsidRDefault="00CC4107" w:rsidP="00CC4107">
      <w:pPr>
        <w:spacing w:after="160" w:line="259" w:lineRule="auto"/>
        <w:ind w:left="284"/>
        <w:jc w:val="both"/>
        <w:rPr>
          <w:rFonts w:ascii="Tahoma" w:hAnsi="Tahoma" w:cs="Tahoma"/>
          <w:sz w:val="20"/>
        </w:rPr>
      </w:pPr>
    </w:p>
    <w:p w:rsidR="00CC4107" w:rsidRDefault="00CC4107" w:rsidP="00CC4107">
      <w:pPr>
        <w:spacing w:after="160" w:line="259" w:lineRule="auto"/>
        <w:ind w:left="284"/>
        <w:jc w:val="both"/>
        <w:rPr>
          <w:rFonts w:ascii="Tahoma" w:hAnsi="Tahoma" w:cs="Tahoma"/>
          <w:sz w:val="20"/>
        </w:rPr>
      </w:pPr>
    </w:p>
    <w:p w:rsidR="00CC4107" w:rsidRPr="003F2119" w:rsidRDefault="00CC4107" w:rsidP="00CC4107">
      <w:pPr>
        <w:spacing w:after="160" w:line="259" w:lineRule="auto"/>
        <w:ind w:left="284"/>
        <w:jc w:val="both"/>
        <w:rPr>
          <w:rFonts w:ascii="Tahoma" w:hAnsi="Tahoma" w:cs="Tahoma"/>
          <w:sz w:val="20"/>
        </w:rPr>
      </w:pPr>
      <w:r>
        <w:rPr>
          <w:rFonts w:ascii="Tahoma" w:hAnsi="Tahoma" w:cs="Tahoma"/>
          <w:b/>
          <w:bCs/>
          <w:sz w:val="20"/>
        </w:rPr>
        <w:t xml:space="preserve"> </w:t>
      </w:r>
      <w:r w:rsidRPr="003F2119">
        <w:rPr>
          <w:rFonts w:ascii="Tahoma" w:hAnsi="Tahoma" w:cs="Tahoma"/>
          <w:b/>
          <w:bCs/>
          <w:sz w:val="20"/>
        </w:rPr>
        <w:t xml:space="preserve"> WYKONAWCA                                                                                  ZAMAWIAJĄCY</w:t>
      </w:r>
    </w:p>
    <w:p w:rsidR="00CC4107" w:rsidRDefault="00CC4107" w:rsidP="00CC4107">
      <w:pPr>
        <w:rPr>
          <w:b/>
          <w:bCs/>
        </w:rPr>
      </w:pPr>
    </w:p>
    <w:p w:rsidR="00C73EAA" w:rsidRDefault="00C73EAA">
      <w:bookmarkStart w:id="14" w:name="_GoBack"/>
      <w:bookmarkEnd w:id="14"/>
    </w:p>
    <w:sectPr w:rsidR="00C73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52C"/>
    <w:multiLevelType w:val="hybridMultilevel"/>
    <w:tmpl w:val="EBEEC6FA"/>
    <w:lvl w:ilvl="0" w:tplc="7B70E496">
      <w:start w:val="1"/>
      <w:numFmt w:val="decimal"/>
      <w:lvlText w:val="%1."/>
      <w:lvlJc w:val="left"/>
      <w:pPr>
        <w:tabs>
          <w:tab w:val="num" w:pos="357"/>
        </w:tabs>
        <w:ind w:left="357" w:hanging="357"/>
      </w:pPr>
      <w:rPr>
        <w:rFonts w:hint="default"/>
      </w:rPr>
    </w:lvl>
    <w:lvl w:ilvl="1" w:tplc="FA0EAAF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A5715A"/>
    <w:multiLevelType w:val="singleLevel"/>
    <w:tmpl w:val="3306F9FA"/>
    <w:lvl w:ilvl="0">
      <w:start w:val="1"/>
      <w:numFmt w:val="decimal"/>
      <w:lvlText w:val="%1."/>
      <w:lvlJc w:val="left"/>
      <w:pPr>
        <w:ind w:left="360" w:hanging="360"/>
      </w:pPr>
      <w:rPr>
        <w:rFonts w:ascii="Tahoma" w:hAnsi="Tahoma" w:cs="Tahoma" w:hint="default"/>
      </w:rPr>
    </w:lvl>
  </w:abstractNum>
  <w:abstractNum w:abstractNumId="2" w15:restartNumberingAfterBreak="0">
    <w:nsid w:val="19CD0975"/>
    <w:multiLevelType w:val="multilevel"/>
    <w:tmpl w:val="FB904DA8"/>
    <w:lvl w:ilvl="0">
      <w:start w:val="1"/>
      <w:numFmt w:val="decimal"/>
      <w:lvlText w:val="%1."/>
      <w:lvlJc w:val="left"/>
      <w:pPr>
        <w:ind w:left="1146"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1FC452B5"/>
    <w:multiLevelType w:val="hybridMultilevel"/>
    <w:tmpl w:val="38A68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2C5153"/>
    <w:multiLevelType w:val="hybridMultilevel"/>
    <w:tmpl w:val="546E5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CB3D4F"/>
    <w:multiLevelType w:val="singleLevel"/>
    <w:tmpl w:val="E22AF72C"/>
    <w:lvl w:ilvl="0">
      <w:start w:val="1"/>
      <w:numFmt w:val="decimal"/>
      <w:lvlText w:val="%1."/>
      <w:lvlJc w:val="left"/>
      <w:pPr>
        <w:ind w:left="360" w:hanging="360"/>
      </w:pPr>
      <w:rPr>
        <w:rFonts w:hint="default"/>
        <w:b w:val="0"/>
        <w:color w:val="auto"/>
      </w:rPr>
    </w:lvl>
  </w:abstractNum>
  <w:abstractNum w:abstractNumId="6" w15:restartNumberingAfterBreak="0">
    <w:nsid w:val="2C881190"/>
    <w:multiLevelType w:val="hybridMultilevel"/>
    <w:tmpl w:val="CAF4AD86"/>
    <w:lvl w:ilvl="0" w:tplc="0E321ACA">
      <w:start w:val="1"/>
      <w:numFmt w:val="lowerLetter"/>
      <w:lvlText w:val="%1)"/>
      <w:lvlJc w:val="left"/>
      <w:pPr>
        <w:ind w:left="1854" w:hanging="360"/>
      </w:pPr>
      <w:rPr>
        <w:rFonts w:ascii="Calibri" w:hAnsi="Calibri" w:hint="default"/>
        <w:b w:val="0"/>
        <w:i w:val="0"/>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2CE168F1"/>
    <w:multiLevelType w:val="multilevel"/>
    <w:tmpl w:val="9F88AA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39B33BD7"/>
    <w:multiLevelType w:val="singleLevel"/>
    <w:tmpl w:val="E2488AFE"/>
    <w:lvl w:ilvl="0">
      <w:start w:val="1"/>
      <w:numFmt w:val="decimal"/>
      <w:lvlText w:val="%1."/>
      <w:lvlJc w:val="left"/>
      <w:pPr>
        <w:ind w:left="1004" w:hanging="360"/>
      </w:pPr>
      <w:rPr>
        <w:rFonts w:ascii="Tahoma" w:hAnsi="Tahoma" w:cs="Tahoma" w:hint="default"/>
      </w:rPr>
    </w:lvl>
  </w:abstractNum>
  <w:abstractNum w:abstractNumId="9" w15:restartNumberingAfterBreak="0">
    <w:nsid w:val="43972EA8"/>
    <w:multiLevelType w:val="hybridMultilevel"/>
    <w:tmpl w:val="0E94C66A"/>
    <w:lvl w:ilvl="0" w:tplc="52505BBA">
      <w:start w:val="1"/>
      <w:numFmt w:val="decimal"/>
      <w:lvlText w:val="%1."/>
      <w:lvlJc w:val="left"/>
      <w:pPr>
        <w:ind w:left="1571" w:hanging="360"/>
      </w:pPr>
      <w:rPr>
        <w:rFonts w:ascii="Tahoma" w:hAnsi="Tahoma" w:cs="Tahoma"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47584536"/>
    <w:multiLevelType w:val="hybridMultilevel"/>
    <w:tmpl w:val="1220B122"/>
    <w:lvl w:ilvl="0" w:tplc="06D69A4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0AA62EB"/>
    <w:multiLevelType w:val="singleLevel"/>
    <w:tmpl w:val="0415000F"/>
    <w:lvl w:ilvl="0">
      <w:start w:val="1"/>
      <w:numFmt w:val="decimal"/>
      <w:lvlText w:val="%1."/>
      <w:lvlJc w:val="left"/>
      <w:pPr>
        <w:ind w:left="360" w:hanging="360"/>
      </w:pPr>
      <w:rPr>
        <w:rFonts w:hint="default"/>
        <w:b w:val="0"/>
      </w:rPr>
    </w:lvl>
  </w:abstractNum>
  <w:abstractNum w:abstractNumId="12" w15:restartNumberingAfterBreak="0">
    <w:nsid w:val="5B550A80"/>
    <w:multiLevelType w:val="multilevel"/>
    <w:tmpl w:val="CACA416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647E01E3"/>
    <w:multiLevelType w:val="singleLevel"/>
    <w:tmpl w:val="F9084D14"/>
    <w:lvl w:ilvl="0">
      <w:start w:val="1"/>
      <w:numFmt w:val="decimal"/>
      <w:lvlText w:val="%1."/>
      <w:lvlJc w:val="left"/>
      <w:pPr>
        <w:ind w:left="720" w:hanging="360"/>
      </w:pPr>
      <w:rPr>
        <w:rFonts w:hint="default"/>
        <w:color w:val="auto"/>
      </w:rPr>
    </w:lvl>
  </w:abstractNum>
  <w:abstractNum w:abstractNumId="14" w15:restartNumberingAfterBreak="0">
    <w:nsid w:val="7B2A42EE"/>
    <w:multiLevelType w:val="hybridMultilevel"/>
    <w:tmpl w:val="F8AC6B30"/>
    <w:lvl w:ilvl="0" w:tplc="6C625C66">
      <w:start w:val="1"/>
      <w:numFmt w:val="decimal"/>
      <w:lvlText w:val="%1."/>
      <w:lvlJc w:val="left"/>
      <w:pPr>
        <w:tabs>
          <w:tab w:val="num" w:pos="357"/>
        </w:tabs>
        <w:ind w:left="357" w:hanging="357"/>
      </w:pPr>
      <w:rPr>
        <w:rFonts w:hint="default"/>
        <w:b w:val="0"/>
        <w:i w:val="0"/>
        <w:color w:val="auto"/>
      </w:rPr>
    </w:lvl>
    <w:lvl w:ilvl="1" w:tplc="6AC6A84C">
      <w:start w:val="1"/>
      <w:numFmt w:val="decimal"/>
      <w:lvlText w:val="%2)"/>
      <w:lvlJc w:val="left"/>
      <w:pPr>
        <w:tabs>
          <w:tab w:val="num" w:pos="720"/>
        </w:tabs>
        <w:ind w:left="720" w:hanging="363"/>
      </w:pPr>
      <w:rPr>
        <w:rFonts w:ascii="Tahoma" w:hAnsi="Tahoma" w:cs="Tahoma" w:hint="default"/>
        <w:b w:val="0"/>
        <w:i w:val="0"/>
      </w:rPr>
    </w:lvl>
    <w:lvl w:ilvl="2" w:tplc="04150011">
      <w:start w:val="1"/>
      <w:numFmt w:val="decimal"/>
      <w:lvlText w:val="%3)"/>
      <w:lvlJc w:val="left"/>
      <w:pPr>
        <w:tabs>
          <w:tab w:val="num" w:pos="2160"/>
        </w:tabs>
        <w:ind w:left="2160" w:hanging="180"/>
      </w:pPr>
    </w:lvl>
    <w:lvl w:ilvl="3" w:tplc="7A0A7636">
      <w:start w:val="1"/>
      <w:numFmt w:val="decimal"/>
      <w:lvlText w:val="%4."/>
      <w:lvlJc w:val="left"/>
      <w:pPr>
        <w:tabs>
          <w:tab w:val="num" w:pos="2880"/>
        </w:tabs>
        <w:ind w:left="2880" w:hanging="360"/>
      </w:pPr>
      <w:rPr>
        <w:b w:val="0"/>
      </w:rPr>
    </w:lvl>
    <w:lvl w:ilvl="4" w:tplc="DD78D0C8">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0"/>
  </w:num>
  <w:num w:numId="3">
    <w:abstractNumId w:val="13"/>
  </w:num>
  <w:num w:numId="4">
    <w:abstractNumId w:val="5"/>
  </w:num>
  <w:num w:numId="5">
    <w:abstractNumId w:val="11"/>
  </w:num>
  <w:num w:numId="6">
    <w:abstractNumId w:val="12"/>
  </w:num>
  <w:num w:numId="7">
    <w:abstractNumId w:val="7"/>
  </w:num>
  <w:num w:numId="8">
    <w:abstractNumId w:val="15"/>
  </w:num>
  <w:num w:numId="9">
    <w:abstractNumId w:val="2"/>
  </w:num>
  <w:num w:numId="10">
    <w:abstractNumId w:val="8"/>
  </w:num>
  <w:num w:numId="11">
    <w:abstractNumId w:val="1"/>
  </w:num>
  <w:num w:numId="12">
    <w:abstractNumId w:val="6"/>
  </w:num>
  <w:num w:numId="13">
    <w:abstractNumId w:val="9"/>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07"/>
    <w:rsid w:val="00C73EAA"/>
    <w:rsid w:val="00CC4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262A6-F051-4432-94B6-8764FB58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107"/>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Akapit z listą 1,Table of contents numbered"/>
    <w:basedOn w:val="Normalny"/>
    <w:link w:val="AkapitzlistZnak"/>
    <w:uiPriority w:val="34"/>
    <w:qFormat/>
    <w:rsid w:val="00CC4107"/>
    <w:pPr>
      <w:suppressAutoHyphens/>
      <w:spacing w:line="100" w:lineRule="atLeast"/>
      <w:ind w:left="708"/>
    </w:pPr>
    <w:rPr>
      <w:rFonts w:ascii="Times New Roman" w:hAnsi="Times New Roman" w:cs="Mangal"/>
      <w:kern w:val="1"/>
      <w:szCs w:val="21"/>
      <w:lang w:eastAsia="hi-IN" w:bidi="hi-IN"/>
    </w:rPr>
  </w:style>
  <w:style w:type="character" w:customStyle="1" w:styleId="AkapitzlistZnak">
    <w:name w:val="Akapit z listą Znak"/>
    <w:aliases w:val="L1 Znak,Numerowanie Znak,Akapit z listą5 Znak,List Paragraph Znak,maz_wyliczenie Znak,opis dzialania Znak,K-P_odwolanie Znak,A_wyliczenie Znak,Akapit z listą 1 Znak,Table of contents numbered Znak"/>
    <w:link w:val="Akapitzlist"/>
    <w:uiPriority w:val="34"/>
    <w:qFormat/>
    <w:locked/>
    <w:rsid w:val="00CC4107"/>
    <w:rPr>
      <w:rFonts w:ascii="Times New Roman" w:eastAsia="Times New Roman" w:hAnsi="Times New Roman" w:cs="Mangal"/>
      <w:kern w:val="1"/>
      <w:sz w:val="24"/>
      <w:szCs w:val="21"/>
      <w:lang w:eastAsia="hi-IN" w:bidi="hi-IN"/>
    </w:rPr>
  </w:style>
  <w:style w:type="paragraph" w:styleId="Bezodstpw">
    <w:name w:val="No Spacing"/>
    <w:uiPriority w:val="1"/>
    <w:qFormat/>
    <w:rsid w:val="00CC4107"/>
    <w:pPr>
      <w:suppressAutoHyphens/>
      <w:autoSpaceDN w:val="0"/>
      <w:spacing w:after="0" w:line="240" w:lineRule="auto"/>
      <w:textAlignment w:val="baseline"/>
    </w:pPr>
    <w:rPr>
      <w:rFonts w:ascii="Calibri" w:eastAsia="Times New Roman" w:hAnsi="Calibri" w:cs="Calibri"/>
      <w:kern w:val="3"/>
    </w:rPr>
  </w:style>
  <w:style w:type="character" w:customStyle="1" w:styleId="Bodytext">
    <w:name w:val="Body text_"/>
    <w:link w:val="Tekstpodstawowy8"/>
    <w:rsid w:val="00CC4107"/>
    <w:rPr>
      <w:rFonts w:ascii="Calibri" w:eastAsia="Calibri" w:hAnsi="Calibri" w:cs="Calibri"/>
      <w:shd w:val="clear" w:color="auto" w:fill="FFFFFF"/>
    </w:rPr>
  </w:style>
  <w:style w:type="paragraph" w:customStyle="1" w:styleId="Tekstpodstawowy8">
    <w:name w:val="Tekst podstawowy8"/>
    <w:basedOn w:val="Normalny"/>
    <w:link w:val="Bodytext"/>
    <w:rsid w:val="00CC4107"/>
    <w:pPr>
      <w:widowControl w:val="0"/>
      <w:shd w:val="clear" w:color="auto" w:fill="FFFFFF"/>
      <w:spacing w:before="240" w:after="600" w:line="307" w:lineRule="exact"/>
      <w:ind w:hanging="980"/>
      <w:jc w:val="center"/>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18229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Piotrowska</dc:creator>
  <cp:keywords/>
  <dc:description/>
  <cp:lastModifiedBy>Agnieszka Piotrowska</cp:lastModifiedBy>
  <cp:revision>1</cp:revision>
  <dcterms:created xsi:type="dcterms:W3CDTF">2018-12-03T14:43:00Z</dcterms:created>
  <dcterms:modified xsi:type="dcterms:W3CDTF">2018-12-03T14:43:00Z</dcterms:modified>
</cp:coreProperties>
</file>