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2"/>
      </w:tblGrid>
      <w:tr w:rsidR="00F070FB" w:rsidRPr="001C6B81" w:rsidTr="00816AE9">
        <w:trPr>
          <w:trHeight w:val="11118"/>
        </w:trPr>
        <w:tc>
          <w:tcPr>
            <w:tcW w:w="97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070FB" w:rsidRPr="001C6B81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1C6B81" w:rsidRDefault="00F070FB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1C6B81" w:rsidRDefault="00F070FB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</w:t>
            </w:r>
            <w:r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dnia </w:t>
            </w: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>. . . . . . . . . . . .</w:t>
            </w:r>
          </w:p>
          <w:p w:rsidR="00F070FB" w:rsidRPr="001C6B81" w:rsidRDefault="00F070FB">
            <w:pPr>
              <w:ind w:right="-1"/>
              <w:rPr>
                <w:rFonts w:ascii="Garamond" w:hAnsi="Garamond" w:cs="Tahoma"/>
                <w:kern w:val="144"/>
              </w:rPr>
            </w:pPr>
            <w:r w:rsidRPr="001C6B81">
              <w:rPr>
                <w:rFonts w:ascii="Garamond" w:hAnsi="Garamond" w:cs="Tahoma"/>
                <w:kern w:val="144"/>
              </w:rPr>
              <w:t>. . . . . . . . . . . . . . . . . . . . . . . . . . . . .</w:t>
            </w:r>
          </w:p>
          <w:p w:rsidR="00F070FB" w:rsidRPr="001C6B81" w:rsidRDefault="00F070FB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  <w:r w:rsidRPr="001C6B81">
              <w:rPr>
                <w:rFonts w:ascii="Garamond" w:hAnsi="Garamond" w:cs="Tahoma"/>
                <w:kern w:val="144"/>
              </w:rPr>
              <w:t xml:space="preserve">            </w:t>
            </w:r>
            <w:r w:rsidRPr="001C6B81">
              <w:rPr>
                <w:rFonts w:ascii="Garamond" w:hAnsi="Garamond" w:cs="Tahoma"/>
                <w:iCs/>
                <w:kern w:val="144"/>
                <w:sz w:val="18"/>
                <w:szCs w:val="18"/>
              </w:rPr>
              <w:t>[pieczątka firmowa]</w:t>
            </w:r>
          </w:p>
          <w:p w:rsidR="00F070FB" w:rsidRPr="001C6B81" w:rsidRDefault="00F070FB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F070FB" w:rsidRPr="001C6B81" w:rsidRDefault="00F070FB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F070FB" w:rsidRPr="001C6B81" w:rsidRDefault="00F070FB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F070FB" w:rsidRPr="001C6B81" w:rsidRDefault="00F070FB">
            <w:pPr>
              <w:pStyle w:val="Nagwek3"/>
              <w:shd w:val="clear" w:color="auto" w:fill="F3F3F3"/>
              <w:rPr>
                <w:iCs/>
                <w:sz w:val="36"/>
                <w:szCs w:val="18"/>
              </w:rPr>
            </w:pPr>
            <w:r w:rsidRPr="001C6B81">
              <w:rPr>
                <w:sz w:val="36"/>
              </w:rPr>
              <w:t>Oferta</w:t>
            </w:r>
          </w:p>
          <w:p w:rsidR="00F070FB" w:rsidRPr="001C6B81" w:rsidRDefault="00F070FB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F070FB" w:rsidRPr="001C6B81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Pr="001C6B81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Pr="001C6B81" w:rsidRDefault="00F070FB">
            <w:pPr>
              <w:shd w:val="clear" w:color="auto" w:fill="F3F3F3"/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I</w:t>
            </w:r>
            <w:r w:rsidRPr="001C6B81"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>.</w:t>
            </w: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 xml:space="preserve">   DANE WYKONAWCY</w:t>
            </w:r>
            <w:r w:rsidRPr="001C6B81"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>:</w:t>
            </w:r>
          </w:p>
          <w:p w:rsidR="00F070FB" w:rsidRPr="001C6B81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Pr="001C6B81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Pr="001C6B81" w:rsidRDefault="00F070FB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1</w:t>
            </w:r>
            <w:r w:rsidRPr="001C6B8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Pełna nazwa</w:t>
            </w: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ab/>
              <w:t xml:space="preserve"> . . . . . . . . . . . . . . . . . . . . . . . . . . . . . . . . . . . . . . . . . . . . . . . . . . . . . . . . . . . . . . . . . .</w:t>
            </w:r>
          </w:p>
          <w:p w:rsidR="00F070FB" w:rsidRPr="001C6B81" w:rsidRDefault="00F070FB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 xml:space="preserve">   . . . . . . . . . . . . . . . . . . . . . . . . . . . . . . . . . . . . . . . . . . . . . . . . . . . . . . . . . . . . . . . . . . . . . . . . . . . . . . </w:t>
            </w:r>
          </w:p>
          <w:p w:rsidR="00F070FB" w:rsidRPr="001C6B81" w:rsidRDefault="00F070FB" w:rsidP="00D56B0E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2</w:t>
            </w:r>
            <w:r w:rsidR="00D56B0E" w:rsidRPr="001C6B81">
              <w:rPr>
                <w:rFonts w:ascii="Garamond" w:hAnsi="Garamond"/>
                <w:kern w:val="144"/>
                <w:sz w:val="22"/>
                <w:szCs w:val="22"/>
              </w:rPr>
              <w:t>.</w:t>
            </w:r>
            <w:r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Adres </w:t>
            </w:r>
            <w:r w:rsidRPr="001C6B81">
              <w:rPr>
                <w:rFonts w:ascii="Garamond" w:hAnsi="Garamond"/>
                <w:b/>
                <w:kern w:val="144"/>
                <w:sz w:val="22"/>
                <w:szCs w:val="22"/>
              </w:rPr>
              <w:t>i siedziba</w:t>
            </w:r>
            <w:r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[kod, miejscowość, ulica, powiat, województwo]</w:t>
            </w:r>
          </w:p>
          <w:p w:rsidR="00F070FB" w:rsidRPr="001C6B81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Pr="001C6B81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Pr="001C6B81" w:rsidRDefault="00D56B0E">
            <w:pPr>
              <w:spacing w:line="360" w:lineRule="auto"/>
              <w:ind w:left="567"/>
              <w:rPr>
                <w:rFonts w:ascii="Garamond" w:hAnsi="Garamond"/>
                <w:bCs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3</w:t>
            </w:r>
            <w:r w:rsidR="00F070FB" w:rsidRPr="001C6B8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Adres do korespondencji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 [wypełnić jeśli jest inny niż adres siedziby]</w:t>
            </w:r>
          </w:p>
          <w:p w:rsidR="00F070FB" w:rsidRPr="001C6B81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Pr="001C6B81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Pr="001C6B81" w:rsidRDefault="00D56B0E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4</w:t>
            </w:r>
            <w:r w:rsidR="00F070FB" w:rsidRPr="001C6B8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REGON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>. .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</w:t>
            </w:r>
          </w:p>
          <w:p w:rsidR="00F070FB" w:rsidRPr="001C6B81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1C6B81" w:rsidRDefault="00D56B0E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5</w:t>
            </w:r>
            <w:r w:rsidR="00F070FB" w:rsidRPr="001C6B8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Telefon</w:t>
            </w:r>
            <w:r w:rsidR="00F070FB" w:rsidRPr="001C6B81">
              <w:rPr>
                <w:rFonts w:ascii="Garamond" w:hAnsi="Garamond"/>
                <w:b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>[z numerem kierunkowym]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ab/>
              <w:t xml:space="preserve"> </w:t>
            </w:r>
            <w:r w:rsidR="00F070FB" w:rsidRPr="001C6B81"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</w:t>
            </w:r>
          </w:p>
          <w:p w:rsidR="00F070FB" w:rsidRPr="001C6B81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1C6B81" w:rsidRDefault="00D56B0E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6</w:t>
            </w:r>
            <w:r w:rsidR="00F070FB" w:rsidRPr="001C6B8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Fax</w:t>
            </w:r>
            <w:r w:rsidR="00F070FB" w:rsidRPr="001C6B81">
              <w:rPr>
                <w:rFonts w:ascii="Garamond" w:hAnsi="Garamond"/>
                <w:i/>
                <w:i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kern w:val="144"/>
                <w:sz w:val="22"/>
                <w:szCs w:val="22"/>
              </w:rPr>
              <w:t>[z numerem kierunkowym]</w:t>
            </w:r>
            <w:r w:rsidR="00F070FB" w:rsidRPr="001C6B81">
              <w:rPr>
                <w:rFonts w:ascii="Garamond" w:hAnsi="Garamond"/>
                <w:kern w:val="144"/>
                <w:sz w:val="22"/>
                <w:szCs w:val="22"/>
              </w:rPr>
              <w:tab/>
              <w:t xml:space="preserve">             . . . . . . . . . . . . . . . . . . . . . . . . . . . . . . . . . . . . . . . . . </w:t>
            </w:r>
          </w:p>
          <w:p w:rsidR="00F070FB" w:rsidRPr="001C6B81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1C6B81" w:rsidRDefault="00D56B0E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7</w:t>
            </w:r>
            <w:r w:rsidR="00F070FB" w:rsidRPr="001C6B8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E</w:t>
            </w:r>
            <w:r w:rsidR="00F070FB" w:rsidRPr="001C6B81">
              <w:rPr>
                <w:rFonts w:ascii="Garamond" w:hAnsi="Garamond"/>
                <w:kern w:val="144"/>
                <w:sz w:val="22"/>
                <w:szCs w:val="22"/>
              </w:rPr>
              <w:t>-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mail 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1C6B81"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</w:t>
            </w:r>
            <w:r w:rsidR="00816AE9">
              <w:rPr>
                <w:rFonts w:ascii="Garamond" w:hAnsi="Garamond"/>
                <w:kern w:val="144"/>
                <w:sz w:val="22"/>
                <w:szCs w:val="22"/>
              </w:rPr>
              <w:t xml:space="preserve"> . . . . . . . . . . . . . . . </w:t>
            </w:r>
          </w:p>
          <w:p w:rsidR="00F070FB" w:rsidRPr="001C6B81" w:rsidRDefault="00816AE9" w:rsidP="00816AE9">
            <w:pPr>
              <w:tabs>
                <w:tab w:val="left" w:pos="2070"/>
              </w:tabs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  <w: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  <w:tab/>
            </w:r>
          </w:p>
          <w:p w:rsidR="00F070FB" w:rsidRPr="001C6B81" w:rsidRDefault="00F070FB">
            <w:pPr>
              <w:shd w:val="clear" w:color="auto" w:fill="F3F3F3"/>
              <w:ind w:right="-1"/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II</w:t>
            </w:r>
            <w:r w:rsidRPr="001C6B81"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 xml:space="preserve">.   </w:t>
            </w: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PRZEDMIOT OFERTY</w:t>
            </w:r>
            <w:r w:rsidRPr="001C6B81"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>:</w:t>
            </w:r>
          </w:p>
          <w:p w:rsidR="00F070FB" w:rsidRPr="001C6B81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723D8C" w:rsidRDefault="00723D8C" w:rsidP="00D53856">
            <w:pPr>
              <w:pStyle w:val="Default"/>
              <w:spacing w:line="360" w:lineRule="auto"/>
              <w:jc w:val="center"/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</w:pPr>
          </w:p>
          <w:p w:rsidR="0069029C" w:rsidRPr="001C6B81" w:rsidRDefault="00F74B0C" w:rsidP="00D53856">
            <w:pPr>
              <w:pStyle w:val="Default"/>
              <w:spacing w:line="360" w:lineRule="auto"/>
              <w:jc w:val="center"/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</w:pPr>
            <w:r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>Z</w:t>
            </w:r>
            <w:r w:rsidRPr="00F74B0C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 xml:space="preserve">akup, dostawa, montaż i uruchomienie </w:t>
            </w:r>
            <w:r w:rsidR="00273F67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>zaawansowanego</w:t>
            </w:r>
            <w:r w:rsidRPr="00F74B0C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 xml:space="preserve"> systemu telekomunikacyjnego</w:t>
            </w:r>
            <w:r w:rsidR="00A80049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 xml:space="preserve"> </w:t>
            </w:r>
            <w:r w:rsidR="001A57BB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>w zakresie wynikającym szczeg</w:t>
            </w:r>
            <w:r w:rsidR="008D0618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>ółowo z Załącznika nr 1</w:t>
            </w:r>
            <w:r w:rsidR="001A57BB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 xml:space="preserve"> </w:t>
            </w:r>
            <w:r w:rsidR="00A80049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 xml:space="preserve">wraz z </w:t>
            </w:r>
            <w:r w:rsidR="00A90451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 xml:space="preserve">opieką </w:t>
            </w:r>
            <w:r w:rsidR="00273F67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>powdrożeniową</w:t>
            </w:r>
            <w:r w:rsidR="00A90451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 xml:space="preserve"> przez okres </w:t>
            </w:r>
            <w:r w:rsidR="00A80049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>12 miesięcy</w:t>
            </w:r>
          </w:p>
          <w:p w:rsidR="00F0086A" w:rsidRPr="001C6B81" w:rsidRDefault="00F0086A" w:rsidP="0069029C">
            <w:pPr>
              <w:spacing w:line="312" w:lineRule="auto"/>
              <w:ind w:right="-56"/>
              <w:rPr>
                <w:rFonts w:ascii="Garamond" w:hAnsi="Garamond"/>
                <w:b/>
                <w:bCs/>
                <w:smallCaps/>
                <w:color w:val="FF0000"/>
                <w:sz w:val="20"/>
              </w:rPr>
            </w:pPr>
          </w:p>
        </w:tc>
      </w:tr>
    </w:tbl>
    <w:p w:rsidR="00DB24BA" w:rsidRPr="001C6B81" w:rsidRDefault="00DB24BA" w:rsidP="00DB24BA">
      <w:pPr>
        <w:shd w:val="clear" w:color="auto" w:fill="E6E6E6"/>
        <w:spacing w:line="288" w:lineRule="auto"/>
        <w:rPr>
          <w:rFonts w:ascii="Garamond" w:hAnsi="Garamond" w:cs="Tahoma"/>
          <w:b/>
          <w:kern w:val="144"/>
          <w:sz w:val="21"/>
          <w:szCs w:val="22"/>
        </w:rPr>
      </w:pPr>
    </w:p>
    <w:p w:rsidR="000D3FF4" w:rsidRPr="001C6B81" w:rsidRDefault="00E36525" w:rsidP="00DB24BA">
      <w:pPr>
        <w:shd w:val="clear" w:color="auto" w:fill="E6E6E6"/>
        <w:spacing w:line="288" w:lineRule="auto"/>
        <w:rPr>
          <w:rFonts w:ascii="Garamond" w:hAnsi="Garamond" w:cs="Tahoma"/>
          <w:b/>
          <w:kern w:val="144"/>
          <w:sz w:val="21"/>
          <w:szCs w:val="22"/>
        </w:rPr>
      </w:pPr>
      <w:r w:rsidRPr="001C6B81">
        <w:rPr>
          <w:rFonts w:ascii="Garamond" w:hAnsi="Garamond" w:cs="Tahoma"/>
          <w:b/>
          <w:kern w:val="144"/>
          <w:sz w:val="21"/>
          <w:szCs w:val="22"/>
        </w:rPr>
        <w:br w:type="page"/>
      </w:r>
    </w:p>
    <w:p w:rsidR="00F070FB" w:rsidRPr="001C6B81" w:rsidRDefault="00F070FB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1"/>
          <w:szCs w:val="22"/>
        </w:rPr>
      </w:pPr>
      <w:r w:rsidRPr="001C6B81">
        <w:rPr>
          <w:rFonts w:ascii="Garamond" w:hAnsi="Garamond" w:cs="Tahoma"/>
          <w:b/>
          <w:kern w:val="144"/>
          <w:sz w:val="21"/>
          <w:szCs w:val="22"/>
        </w:rPr>
        <w:lastRenderedPageBreak/>
        <w:t>III</w:t>
      </w:r>
      <w:r w:rsidRPr="001C6B81">
        <w:rPr>
          <w:rFonts w:ascii="Garamond" w:hAnsi="Garamond" w:cs="Tahoma"/>
          <w:bCs/>
          <w:kern w:val="144"/>
          <w:sz w:val="21"/>
          <w:szCs w:val="22"/>
        </w:rPr>
        <w:t>.</w:t>
      </w:r>
      <w:r w:rsidRPr="001C6B81">
        <w:rPr>
          <w:rFonts w:ascii="Garamond" w:hAnsi="Garamond" w:cs="Tahoma"/>
          <w:b/>
          <w:kern w:val="144"/>
          <w:sz w:val="21"/>
          <w:szCs w:val="22"/>
        </w:rPr>
        <w:t xml:space="preserve">  PODSTAWOWE INFORMACJE DOTYCZĄCE CENY OFERTY</w:t>
      </w:r>
      <w:r w:rsidRPr="00723D8C">
        <w:rPr>
          <w:rFonts w:ascii="Garamond" w:hAnsi="Garamond" w:cs="Tahoma"/>
          <w:b/>
          <w:kern w:val="144"/>
          <w:sz w:val="21"/>
          <w:szCs w:val="22"/>
        </w:rPr>
        <w:t xml:space="preserve"> I KRYTERIÓW</w:t>
      </w:r>
      <w:r w:rsidR="00723D8C">
        <w:rPr>
          <w:rFonts w:ascii="Garamond" w:hAnsi="Garamond" w:cs="Tahoma"/>
          <w:b/>
          <w:kern w:val="144"/>
          <w:sz w:val="21"/>
          <w:szCs w:val="22"/>
        </w:rPr>
        <w:t xml:space="preserve"> PRZEDMIOTU ZAMÓWIENIA</w:t>
      </w:r>
    </w:p>
    <w:p w:rsidR="00AD0C98" w:rsidRPr="001C6B81" w:rsidRDefault="00AD0C98" w:rsidP="000D3FF4">
      <w:pPr>
        <w:ind w:right="-650"/>
        <w:jc w:val="center"/>
        <w:rPr>
          <w:rFonts w:ascii="Garamond" w:hAnsi="Garamond"/>
          <w:b/>
          <w:bCs/>
          <w:iCs/>
          <w:smallCaps/>
          <w:sz w:val="22"/>
          <w:szCs w:val="22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272"/>
        <w:gridCol w:w="1990"/>
        <w:gridCol w:w="1970"/>
      </w:tblGrid>
      <w:tr w:rsidR="001C6B81" w:rsidRPr="001C6B81" w:rsidTr="00F74B0C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1C6B81">
              <w:rPr>
                <w:rFonts w:ascii="Garamond" w:hAnsi="Garamond" w:cs="Arial"/>
                <w:b/>
                <w:sz w:val="20"/>
                <w:szCs w:val="20"/>
              </w:rPr>
              <w:t>Nazwa oferowanego sprzętu przez Wykonawcę (producent, typ/model):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1C6B81" w:rsidRPr="001C6B81" w:rsidTr="003B42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3B4233">
            <w:pPr>
              <w:jc w:val="center"/>
              <w:rPr>
                <w:rStyle w:val="HeaderorfooterCalibri1"/>
                <w:rFonts w:ascii="Garamond" w:eastAsia="Calibri" w:hAnsi="Garamond" w:cs="Arial"/>
                <w:b/>
                <w:sz w:val="20"/>
                <w:szCs w:val="20"/>
              </w:rPr>
            </w:pPr>
            <w:r w:rsidRPr="001C6B81">
              <w:rPr>
                <w:rStyle w:val="HeaderorfooterCalibri1"/>
                <w:rFonts w:ascii="Garamond" w:eastAsia="Calibri" w:hAnsi="Garamond" w:cs="Arial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1C6B81">
              <w:rPr>
                <w:rStyle w:val="HeaderorfooterCalibri1"/>
                <w:rFonts w:ascii="Garamond" w:eastAsia="Calibri" w:hAnsi="Garamond" w:cs="Arial"/>
                <w:sz w:val="20"/>
                <w:szCs w:val="20"/>
              </w:rPr>
              <w:t xml:space="preserve">Funkcje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1C6B81">
              <w:rPr>
                <w:rStyle w:val="HeaderorfooterCalibri1"/>
                <w:rFonts w:ascii="Garamond" w:eastAsia="Calibri" w:hAnsi="Garamond" w:cs="Arial"/>
                <w:sz w:val="20"/>
                <w:szCs w:val="20"/>
              </w:rPr>
              <w:t>Nazwa elementu, parametru lub cechy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1C6B81">
              <w:rPr>
                <w:rStyle w:val="HeaderorfooterCalibri1"/>
                <w:rFonts w:ascii="Garamond" w:eastAsia="Calibri" w:hAnsi="Garamond" w:cs="Arial"/>
                <w:sz w:val="20"/>
                <w:szCs w:val="20"/>
              </w:rPr>
              <w:t>TAK/NIE/oferowane parametry*</w:t>
            </w: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B0C" w:rsidRPr="001C6B81" w:rsidRDefault="00F74B0C" w:rsidP="003B423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C6B81">
              <w:rPr>
                <w:rFonts w:ascii="Garamond" w:hAnsi="Garamond" w:cs="Arial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B0C" w:rsidRPr="001C6B81" w:rsidRDefault="00F74B0C" w:rsidP="00565993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Minimalne wyposażenie dla </w:t>
            </w:r>
            <w:r w:rsidR="00565993">
              <w:rPr>
                <w:rFonts w:ascii="Garamond" w:hAnsi="Garamond" w:cs="Arial"/>
              </w:rPr>
              <w:t>zaawansowanego systemu</w:t>
            </w:r>
            <w:r>
              <w:rPr>
                <w:rFonts w:ascii="Garamond" w:hAnsi="Garamond" w:cs="Arial"/>
              </w:rPr>
              <w:t xml:space="preserve"> telekomunikacyjnego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Obsługa łączy SIPTRUNK minimum 8 kanałów z możliwością rozbudowy do 256 kanałów.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0C" w:rsidRPr="001C6B81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Obsługa 1 łącza ISDN PRI 30B+D (zarówno zewnętrznego jak i wewnętrznego) z możliwością rozbudowy do 30 łącz PRI.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Obsługa 20 terminali wewnętrznych IP/SIP wraz z niezbędnymi licencjami dożywotnimi, które pozwolą podłączyć 20 terminali z możliwością rozbudowy do 640 terminali.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Wszelkie licencje do serwera musza być dożywotne, bez żadnych dodatkowych kosztów za ich utrzymanie.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Serwer musi być wyposażony w terminale  przewodowe IP/SIP:</w:t>
            </w:r>
          </w:p>
          <w:p w:rsidR="00F74B0C" w:rsidRPr="00F74B0C" w:rsidRDefault="00F74B0C" w:rsidP="00F74B0C">
            <w:pPr>
              <w:pStyle w:val="Akapitzlist"/>
              <w:numPr>
                <w:ilvl w:val="0"/>
                <w:numId w:val="13"/>
              </w:numPr>
              <w:ind w:left="179" w:hanging="218"/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 xml:space="preserve">Przewodowe IP/SIP zawansowane, 1 sztuka; </w:t>
            </w:r>
          </w:p>
          <w:p w:rsidR="00F74B0C" w:rsidRPr="00F74B0C" w:rsidRDefault="00F74B0C" w:rsidP="00F74B0C">
            <w:pPr>
              <w:pStyle w:val="Akapitzlist"/>
              <w:numPr>
                <w:ilvl w:val="0"/>
                <w:numId w:val="13"/>
              </w:numPr>
              <w:ind w:left="179" w:hanging="218"/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 xml:space="preserve">Przewodowe IP/SIP średnio zawansowane, 9 sztuk; </w:t>
            </w:r>
          </w:p>
          <w:p w:rsidR="00F74B0C" w:rsidRPr="00F74B0C" w:rsidRDefault="00F74B0C" w:rsidP="00F74B0C">
            <w:pPr>
              <w:pStyle w:val="Akapitzlist"/>
              <w:numPr>
                <w:ilvl w:val="0"/>
                <w:numId w:val="13"/>
              </w:numPr>
              <w:ind w:left="179" w:hanging="218"/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 xml:space="preserve">Przewodowe konsole DSS wyposażone w minimum 20 podświetlanych przycisków programowalnych współpracujące z terminalami IP/SIP zawansowanymi i średnio zawansowanymi, 1 sztuka.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Serwer musi być wyposażony w 5 anten DECT IP 4 kanałowych (z możliwością rozbudowy licencja do 8 kanałów) rozmownych - każda antena, podłączonych do serwera po LAN.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System DECT i anteny DECT muszą być tego samego producenta co serwer telekomunikacyjny.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Serwer musi być wyposażony w terminale bezprzewodowe DECT:</w:t>
            </w:r>
          </w:p>
          <w:p w:rsidR="00F74B0C" w:rsidRPr="00F74B0C" w:rsidRDefault="00F74B0C" w:rsidP="00F74B0C">
            <w:pPr>
              <w:pStyle w:val="Akapitzlist"/>
              <w:numPr>
                <w:ilvl w:val="0"/>
                <w:numId w:val="15"/>
              </w:numPr>
              <w:ind w:left="179" w:hanging="218"/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 xml:space="preserve">Zawansowane terminale bezprzewodowe DECT tego samego producenta co serwer, 5 sztuk; </w:t>
            </w:r>
          </w:p>
          <w:p w:rsidR="00F74B0C" w:rsidRPr="00F74B0C" w:rsidRDefault="00F74B0C" w:rsidP="00F74B0C">
            <w:pPr>
              <w:pStyle w:val="Akapitzlist"/>
              <w:numPr>
                <w:ilvl w:val="0"/>
                <w:numId w:val="15"/>
              </w:numPr>
              <w:ind w:left="179" w:hanging="218"/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 xml:space="preserve">Podstawowe terminale bezprzewodowe DECT tego samego producenta co serwer,  5 sztuk.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 xml:space="preserve">Serwer musi być wyposażony w system nagrywania rozmów telefonicznych wraz z niezbędnymi licencjami dożywotnymi, </w:t>
            </w:r>
            <w:r w:rsidRPr="00F74B0C">
              <w:rPr>
                <w:rFonts w:ascii="Garamond" w:hAnsi="Garamond" w:cs="Arial"/>
              </w:rPr>
              <w:lastRenderedPageBreak/>
              <w:t>które pozwolą rejestrować zarówno połączenia przychodzące, wychodzące i wewnętrzne. Minimum 24 kanały rozmowne.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Serwer musi być wyposażony w system komunikatów głosowych wraz z profesjonalnymi nagraniami w języku polskim, których treść zostanie dostarczona przez Zamawiającego.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Serwer musi być wyposażony w pocztę głosowa wraz z niezbędnymi licencjami dożywotnimi dla każdego użytkownika.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Serwer musi być wyposażony w system CTI wraz z niezbędnymi dożywotnymi licencjami.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Serwer musi być wyposażony w program do zarządzania nagraniami i analizy połączeń wraz z dożywotnimi licencjami.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 xml:space="preserve">Serwer musi być wyposażony w licencje dożywotnią umożliwiającą sieciowanie oddziałów (minimum dwóch) po </w:t>
            </w:r>
            <w:proofErr w:type="spellStart"/>
            <w:r w:rsidRPr="00F74B0C">
              <w:rPr>
                <w:rFonts w:ascii="Garamond" w:hAnsi="Garamond" w:cs="Arial"/>
              </w:rPr>
              <w:t>OneLook</w:t>
            </w:r>
            <w:proofErr w:type="spellEnd"/>
            <w:r w:rsidRPr="00F74B0C">
              <w:rPr>
                <w:rFonts w:ascii="Garamond" w:hAnsi="Garamond" w:cs="Arial"/>
              </w:rPr>
              <w:t>, QSIG IP, ISDN oraz tworzenie ujednoliconej komunikacji w sieci serwerów VoIP - jednolita numeracja w oddziałach.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Serwer musi umożliwiać pełną integracje z już zainstalowaną centralą telefoniczną Panasonic KX-TDA100D w siedzibie Zamawiającego wraz z zainstalowanymi telefonami.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Serwer musi w pełni zarządzać i programować dotychczasową centrale telefoniczną zastępując jej kartę CPU na kartę łącząca z serwerem i poprzez serwer muszą być programowane porty wewnętrzne centrali zarówno cyfrowe jak i analogowe oraz już zainstalowane telefony cyfrowe.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Serwer musi mieć wbudowany:</w:t>
            </w:r>
          </w:p>
          <w:p w:rsidR="00F74B0C" w:rsidRPr="00A03DD6" w:rsidRDefault="00F74B0C" w:rsidP="00A03DD6">
            <w:pPr>
              <w:pStyle w:val="Akapitzlist"/>
              <w:numPr>
                <w:ilvl w:val="0"/>
                <w:numId w:val="47"/>
              </w:numPr>
              <w:rPr>
                <w:rFonts w:ascii="Garamond" w:hAnsi="Garamond" w:cs="Arial"/>
              </w:rPr>
            </w:pPr>
            <w:r w:rsidRPr="00A03DD6">
              <w:rPr>
                <w:rFonts w:ascii="Garamond" w:hAnsi="Garamond" w:cs="Arial"/>
              </w:rPr>
              <w:t xml:space="preserve">port WAN, LAN i </w:t>
            </w:r>
            <w:proofErr w:type="spellStart"/>
            <w:r w:rsidRPr="00A03DD6">
              <w:rPr>
                <w:rFonts w:ascii="Garamond" w:hAnsi="Garamond" w:cs="Arial"/>
              </w:rPr>
              <w:t>Maintenance</w:t>
            </w:r>
            <w:proofErr w:type="spellEnd"/>
            <w:r w:rsidRPr="00A03DD6">
              <w:rPr>
                <w:rFonts w:ascii="Garamond" w:hAnsi="Garamond" w:cs="Arial"/>
              </w:rPr>
              <w:t xml:space="preserve"> z funkcją mirroring 1000Base-T;</w:t>
            </w:r>
          </w:p>
          <w:p w:rsidR="00F74B0C" w:rsidRPr="00A03DD6" w:rsidRDefault="00F74B0C" w:rsidP="00A03DD6">
            <w:pPr>
              <w:pStyle w:val="Akapitzlist"/>
              <w:numPr>
                <w:ilvl w:val="0"/>
                <w:numId w:val="47"/>
              </w:numPr>
              <w:rPr>
                <w:rFonts w:ascii="Garamond" w:hAnsi="Garamond" w:cs="Arial"/>
              </w:rPr>
            </w:pPr>
            <w:r w:rsidRPr="00A03DD6">
              <w:rPr>
                <w:rFonts w:ascii="Garamond" w:hAnsi="Garamond" w:cs="Arial"/>
              </w:rPr>
              <w:t>port USB;</w:t>
            </w:r>
          </w:p>
          <w:p w:rsidR="00F74B0C" w:rsidRPr="00A03DD6" w:rsidRDefault="00F74B0C" w:rsidP="00A03DD6">
            <w:pPr>
              <w:pStyle w:val="Akapitzlist"/>
              <w:numPr>
                <w:ilvl w:val="0"/>
                <w:numId w:val="47"/>
              </w:numPr>
              <w:rPr>
                <w:rFonts w:ascii="Garamond" w:hAnsi="Garamond" w:cs="Arial"/>
              </w:rPr>
            </w:pPr>
            <w:r w:rsidRPr="00A03DD6">
              <w:rPr>
                <w:rFonts w:ascii="Garamond" w:hAnsi="Garamond" w:cs="Arial"/>
              </w:rPr>
              <w:t>port RS-232;</w:t>
            </w:r>
          </w:p>
          <w:p w:rsidR="00F74B0C" w:rsidRPr="00A03DD6" w:rsidRDefault="00F74B0C" w:rsidP="00A03DD6">
            <w:pPr>
              <w:pStyle w:val="Akapitzlist"/>
              <w:numPr>
                <w:ilvl w:val="0"/>
                <w:numId w:val="47"/>
              </w:numPr>
              <w:rPr>
                <w:rFonts w:ascii="Garamond" w:hAnsi="Garamond" w:cs="Arial"/>
              </w:rPr>
            </w:pPr>
            <w:r w:rsidRPr="00A03DD6">
              <w:rPr>
                <w:rFonts w:ascii="Garamond" w:hAnsi="Garamond" w:cs="Arial"/>
              </w:rPr>
              <w:t>dwa porty do podłączenia procesorów VoIP;</w:t>
            </w:r>
          </w:p>
          <w:p w:rsidR="00F74B0C" w:rsidRPr="00A03DD6" w:rsidRDefault="00F74B0C" w:rsidP="00A03DD6">
            <w:pPr>
              <w:pStyle w:val="Akapitzlist"/>
              <w:numPr>
                <w:ilvl w:val="0"/>
                <w:numId w:val="47"/>
              </w:numPr>
              <w:rPr>
                <w:rFonts w:ascii="Garamond" w:hAnsi="Garamond" w:cs="Arial"/>
              </w:rPr>
            </w:pPr>
            <w:r w:rsidRPr="00A03DD6">
              <w:rPr>
                <w:rFonts w:ascii="Garamond" w:hAnsi="Garamond" w:cs="Arial"/>
              </w:rPr>
              <w:t xml:space="preserve">router: obsługa </w:t>
            </w:r>
            <w:proofErr w:type="spellStart"/>
            <w:r w:rsidRPr="00A03DD6">
              <w:rPr>
                <w:rFonts w:ascii="Garamond" w:hAnsi="Garamond" w:cs="Arial"/>
              </w:rPr>
              <w:t>QoS</w:t>
            </w:r>
            <w:proofErr w:type="spellEnd"/>
            <w:r w:rsidRPr="00A03DD6">
              <w:rPr>
                <w:rFonts w:ascii="Garamond" w:hAnsi="Garamond" w:cs="Arial"/>
              </w:rPr>
              <w:t xml:space="preserve"> i zarządzanie pasmem, wbudowany Firewall, sieci VPN z wykorzystaniem protokołu VPSS, 32 tunele </w:t>
            </w:r>
            <w:proofErr w:type="spellStart"/>
            <w:r w:rsidRPr="00A03DD6">
              <w:rPr>
                <w:rFonts w:ascii="Garamond" w:hAnsi="Garamond" w:cs="Arial"/>
              </w:rPr>
              <w:t>IPSec</w:t>
            </w:r>
            <w:proofErr w:type="spellEnd"/>
            <w:r w:rsidRPr="00A03DD6">
              <w:rPr>
                <w:rFonts w:ascii="Garamond" w:hAnsi="Garamond" w:cs="Arial"/>
              </w:rPr>
              <w:t xml:space="preserve"> VPN</w:t>
            </w:r>
          </w:p>
          <w:p w:rsidR="00F74B0C" w:rsidRPr="00A03DD6" w:rsidRDefault="00F74B0C" w:rsidP="00A03DD6">
            <w:pPr>
              <w:pStyle w:val="Akapitzlist"/>
              <w:numPr>
                <w:ilvl w:val="0"/>
                <w:numId w:val="47"/>
              </w:numPr>
              <w:rPr>
                <w:rFonts w:ascii="Garamond" w:hAnsi="Garamond" w:cs="Arial"/>
              </w:rPr>
            </w:pPr>
            <w:r w:rsidRPr="00A03DD6">
              <w:rPr>
                <w:rFonts w:ascii="Garamond" w:hAnsi="Garamond" w:cs="Arial"/>
              </w:rPr>
              <w:t>wbudowany serwer DHCP, FTP, NTP, SMTP, IMAP4, VPN;</w:t>
            </w:r>
          </w:p>
          <w:p w:rsidR="00F74B0C" w:rsidRPr="00A03DD6" w:rsidRDefault="00F74B0C" w:rsidP="00A03DD6">
            <w:pPr>
              <w:pStyle w:val="Akapitzlist"/>
              <w:numPr>
                <w:ilvl w:val="0"/>
                <w:numId w:val="47"/>
              </w:numPr>
              <w:rPr>
                <w:rFonts w:ascii="Garamond" w:hAnsi="Garamond" w:cs="Arial"/>
              </w:rPr>
            </w:pPr>
            <w:r w:rsidRPr="00A03DD6">
              <w:rPr>
                <w:rFonts w:ascii="Garamond" w:hAnsi="Garamond" w:cs="Arial"/>
              </w:rPr>
              <w:lastRenderedPageBreak/>
              <w:t xml:space="preserve">wbudowany klient SNTP, obsługa </w:t>
            </w:r>
            <w:proofErr w:type="spellStart"/>
            <w:r w:rsidRPr="00A03DD6">
              <w:rPr>
                <w:rFonts w:ascii="Garamond" w:hAnsi="Garamond" w:cs="Arial"/>
              </w:rPr>
              <w:t>SysLog</w:t>
            </w:r>
            <w:proofErr w:type="spellEnd"/>
            <w:r w:rsidRPr="00A03DD6">
              <w:rPr>
                <w:rFonts w:ascii="Garamond" w:hAnsi="Garamond" w:cs="Arial"/>
              </w:rPr>
              <w:t xml:space="preserve"> i SNMP;</w:t>
            </w:r>
          </w:p>
          <w:p w:rsidR="00F74B0C" w:rsidRPr="00A03DD6" w:rsidRDefault="00F74B0C" w:rsidP="00A03DD6">
            <w:pPr>
              <w:pStyle w:val="Akapitzlist"/>
              <w:numPr>
                <w:ilvl w:val="0"/>
                <w:numId w:val="47"/>
              </w:numPr>
              <w:rPr>
                <w:rFonts w:ascii="Garamond" w:hAnsi="Garamond" w:cs="Arial"/>
              </w:rPr>
            </w:pPr>
            <w:r w:rsidRPr="00A03DD6">
              <w:rPr>
                <w:rFonts w:ascii="Garamond" w:hAnsi="Garamond" w:cs="Arial"/>
              </w:rPr>
              <w:t>wbudowana obsługa Call Center;</w:t>
            </w:r>
          </w:p>
          <w:p w:rsidR="00F74B0C" w:rsidRPr="00A03DD6" w:rsidRDefault="00F74B0C" w:rsidP="00A03DD6">
            <w:pPr>
              <w:pStyle w:val="Akapitzlist"/>
              <w:numPr>
                <w:ilvl w:val="0"/>
                <w:numId w:val="47"/>
              </w:numPr>
              <w:rPr>
                <w:rFonts w:ascii="Garamond" w:hAnsi="Garamond" w:cs="Arial"/>
              </w:rPr>
            </w:pPr>
            <w:r w:rsidRPr="00A03DD6">
              <w:rPr>
                <w:rFonts w:ascii="Garamond" w:hAnsi="Garamond" w:cs="Arial"/>
              </w:rPr>
              <w:t>różne metody dystrybucji połączeń dla różnych grup w różnych porach dnia</w:t>
            </w:r>
          </w:p>
          <w:p w:rsidR="00F74B0C" w:rsidRPr="00A03DD6" w:rsidRDefault="00F74B0C" w:rsidP="00A03DD6">
            <w:pPr>
              <w:pStyle w:val="Akapitzlist"/>
              <w:numPr>
                <w:ilvl w:val="0"/>
                <w:numId w:val="47"/>
              </w:numPr>
              <w:rPr>
                <w:rFonts w:ascii="Garamond" w:hAnsi="Garamond" w:cs="Arial"/>
              </w:rPr>
            </w:pPr>
            <w:r w:rsidRPr="00A03DD6">
              <w:rPr>
                <w:rFonts w:ascii="Garamond" w:hAnsi="Garamond" w:cs="Arial"/>
              </w:rPr>
              <w:t>rozbudowane scenariusze obsługi połączeń oczekujących z informacją o przewidywanym czasie oczekiwania na połączenie;</w:t>
            </w:r>
          </w:p>
          <w:p w:rsidR="00F74B0C" w:rsidRPr="00A03DD6" w:rsidRDefault="00F74B0C" w:rsidP="00A03DD6">
            <w:pPr>
              <w:pStyle w:val="Akapitzlist"/>
              <w:numPr>
                <w:ilvl w:val="0"/>
                <w:numId w:val="47"/>
              </w:numPr>
              <w:rPr>
                <w:rFonts w:ascii="Garamond" w:hAnsi="Garamond" w:cs="Arial"/>
              </w:rPr>
            </w:pPr>
            <w:r w:rsidRPr="00A03DD6">
              <w:rPr>
                <w:rFonts w:ascii="Garamond" w:hAnsi="Garamond" w:cs="Arial"/>
              </w:rPr>
              <w:t>kolejkowanie połączeń w czasie rzeczywistym z informacją o liczbie osób w kolejce</w:t>
            </w:r>
          </w:p>
          <w:p w:rsidR="00F74B0C" w:rsidRPr="00A03DD6" w:rsidRDefault="00F74B0C" w:rsidP="00A03DD6">
            <w:pPr>
              <w:pStyle w:val="Akapitzlist"/>
              <w:numPr>
                <w:ilvl w:val="0"/>
                <w:numId w:val="47"/>
              </w:numPr>
              <w:rPr>
                <w:rFonts w:ascii="Garamond" w:hAnsi="Garamond" w:cs="Arial"/>
              </w:rPr>
            </w:pPr>
            <w:r w:rsidRPr="00A03DD6">
              <w:rPr>
                <w:rFonts w:ascii="Garamond" w:hAnsi="Garamond" w:cs="Arial"/>
              </w:rPr>
              <w:t xml:space="preserve">obsługa połączeń VIP.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Wylogowanie lub zalogowanie pracowników: ręcznie, automatycznie, zdalnie.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Wbudowana poczta głosowa.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Wbudowane komunikaty głosowe z możliwością importu plików .</w:t>
            </w:r>
            <w:proofErr w:type="spellStart"/>
            <w:r w:rsidRPr="00F74B0C">
              <w:rPr>
                <w:rFonts w:ascii="Garamond" w:hAnsi="Garamond" w:cs="Arial"/>
              </w:rPr>
              <w:t>wav</w:t>
            </w:r>
            <w:proofErr w:type="spellEnd"/>
            <w:r w:rsidRPr="00F74B0C">
              <w:rPr>
                <w:rFonts w:ascii="Garamond" w:hAnsi="Garamond" w:cs="Arial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Systemowe komunikaty głosowe w języku polskim z możliwością obsługi 8 wersji językowych jednocześnie.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Funkcje odtwarzania przygotowanych plików jako źródła muzyki na podtrzymaniu.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Funkcja automatycznego trasowania połączeń telefonicznych (ARS).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Funkcja równomiernej dystrybucji połączeń telefonicznych  (UCD).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System DECT z obsługą do 512 słuchawek bezprzewodowych tego samego producenta co serwer.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Funkcja „jednego numeru wewnętrznego” dla terminala IP/SIP, cyfrowego, analogowego i słuchawki bezprzewodowej  DECT.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Inteligentny system obsługi połączeń przychodzących wspomagany funkcją CLIP (identyfikacja numeru przychodzącego).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 xml:space="preserve">Wbudowana funkcja CLIP dla zewnętrznych i wewnętrznych linii analogowych.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 xml:space="preserve">Integracja z aplikacjami CRM (ACT! Professional and Premium, </w:t>
            </w:r>
            <w:proofErr w:type="spellStart"/>
            <w:r w:rsidRPr="00F74B0C">
              <w:rPr>
                <w:rFonts w:ascii="Garamond" w:hAnsi="Garamond" w:cs="Arial"/>
              </w:rPr>
              <w:t>GoldMine</w:t>
            </w:r>
            <w:proofErr w:type="spellEnd"/>
            <w:r w:rsidRPr="00F74B0C">
              <w:rPr>
                <w:rFonts w:ascii="Garamond" w:hAnsi="Garamond" w:cs="Arial"/>
              </w:rPr>
              <w:t xml:space="preserve">, </w:t>
            </w:r>
            <w:proofErr w:type="spellStart"/>
            <w:r w:rsidRPr="00F74B0C">
              <w:rPr>
                <w:rFonts w:ascii="Garamond" w:hAnsi="Garamond" w:cs="Arial"/>
              </w:rPr>
              <w:t>Maximiser</w:t>
            </w:r>
            <w:proofErr w:type="spellEnd"/>
            <w:r w:rsidRPr="00F74B0C">
              <w:rPr>
                <w:rFonts w:ascii="Garamond" w:hAnsi="Garamond" w:cs="Arial"/>
              </w:rPr>
              <w:t xml:space="preserve">, Microsoft Dynamics CRM, </w:t>
            </w:r>
            <w:proofErr w:type="spellStart"/>
            <w:r w:rsidRPr="00F74B0C">
              <w:rPr>
                <w:rFonts w:ascii="Garamond" w:hAnsi="Garamond" w:cs="Arial"/>
              </w:rPr>
              <w:t>NetSuite</w:t>
            </w:r>
            <w:proofErr w:type="spellEnd"/>
            <w:r w:rsidRPr="00F74B0C">
              <w:rPr>
                <w:rFonts w:ascii="Garamond" w:hAnsi="Garamond" w:cs="Arial"/>
              </w:rPr>
              <w:t xml:space="preserve">, </w:t>
            </w:r>
            <w:proofErr w:type="spellStart"/>
            <w:r w:rsidRPr="00F74B0C">
              <w:rPr>
                <w:rFonts w:ascii="Garamond" w:hAnsi="Garamond" w:cs="Arial"/>
              </w:rPr>
              <w:t>SageCRM</w:t>
            </w:r>
            <w:proofErr w:type="spellEnd"/>
            <w:r w:rsidRPr="00F74B0C">
              <w:rPr>
                <w:rFonts w:ascii="Garamond" w:hAnsi="Garamond" w:cs="Arial"/>
              </w:rPr>
              <w:t xml:space="preserve">, </w:t>
            </w:r>
            <w:proofErr w:type="spellStart"/>
            <w:r w:rsidRPr="00F74B0C">
              <w:rPr>
                <w:rFonts w:ascii="Garamond" w:hAnsi="Garamond" w:cs="Arial"/>
              </w:rPr>
              <w:t>Salesforce</w:t>
            </w:r>
            <w:proofErr w:type="spellEnd"/>
            <w:r w:rsidRPr="00F74B0C">
              <w:rPr>
                <w:rFonts w:ascii="Garamond" w:hAnsi="Garamond" w:cs="Arial"/>
              </w:rPr>
              <w:t xml:space="preserve">, </w:t>
            </w:r>
            <w:proofErr w:type="spellStart"/>
            <w:r w:rsidRPr="00F74B0C">
              <w:rPr>
                <w:rFonts w:ascii="Garamond" w:hAnsi="Garamond" w:cs="Arial"/>
              </w:rPr>
              <w:t>Tigerpaw</w:t>
            </w:r>
            <w:proofErr w:type="spellEnd"/>
            <w:r w:rsidRPr="00F74B0C">
              <w:rPr>
                <w:rFonts w:ascii="Garamond" w:hAnsi="Garamond" w:cs="Arial"/>
              </w:rPr>
              <w:t xml:space="preserve"> CRM).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 xml:space="preserve">Wbudowana obsługa połączeń Video.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Wbudowana systemowa książka telefoniczna na min 1000 wpisów.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Wbudowana blokada połączeń i restrykcji.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Programowanie serwera i zarządzanie poprzez przeglądarkę  internetową.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Obsługa urządzeń zewnętrznych (domofon, czujnik, przekaźnik, źródło muzyki, system przywoławczy).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Mocowanie w szafie 19” (2U).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F74B0C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>Wymiary (szerokość, długość, wysokość) 340/430/88 mm (2U).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F74B0C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C" w:rsidRPr="001C6B81" w:rsidRDefault="00F74B0C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F74B0C" w:rsidRDefault="00F74B0C" w:rsidP="00A03DD6">
            <w:pPr>
              <w:rPr>
                <w:rFonts w:ascii="Garamond" w:hAnsi="Garamond" w:cs="Arial"/>
              </w:rPr>
            </w:pPr>
            <w:r w:rsidRPr="00F74B0C">
              <w:rPr>
                <w:rFonts w:ascii="Garamond" w:hAnsi="Garamond" w:cs="Arial"/>
              </w:rPr>
              <w:t xml:space="preserve">Gwarancja wraz z </w:t>
            </w:r>
            <w:r w:rsidR="00A03DD6">
              <w:rPr>
                <w:rFonts w:ascii="Garamond" w:hAnsi="Garamond" w:cs="Arial"/>
              </w:rPr>
              <w:t>opieką</w:t>
            </w:r>
            <w:r w:rsidRPr="00F74B0C">
              <w:rPr>
                <w:rFonts w:ascii="Garamond" w:hAnsi="Garamond" w:cs="Arial"/>
              </w:rPr>
              <w:t xml:space="preserve"> serwisową minimum 12 miesięcy od daty podpisania protokołu odbioru bez zastrzeżeń.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C" w:rsidRPr="001C6B81" w:rsidRDefault="00F74B0C" w:rsidP="003B4233">
            <w:pPr>
              <w:rPr>
                <w:rFonts w:ascii="Garamond" w:hAnsi="Garamond" w:cs="Arial"/>
              </w:rPr>
            </w:pPr>
          </w:p>
        </w:tc>
      </w:tr>
      <w:tr w:rsidR="001C6B81" w:rsidRPr="001C6B81" w:rsidTr="003B4233">
        <w:trPr>
          <w:trHeight w:val="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2.</w:t>
            </w:r>
          </w:p>
          <w:p w:rsidR="001C6B81" w:rsidRPr="001C6B81" w:rsidRDefault="001C6B81" w:rsidP="003B423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420" w:rsidRPr="00913420" w:rsidRDefault="00913420" w:rsidP="00913420">
            <w:pPr>
              <w:rPr>
                <w:rFonts w:ascii="Garamond" w:hAnsi="Garamond" w:cs="Arial"/>
              </w:rPr>
            </w:pPr>
            <w:r w:rsidRPr="00913420">
              <w:rPr>
                <w:rFonts w:ascii="Garamond" w:hAnsi="Garamond" w:cs="Arial"/>
              </w:rPr>
              <w:t>Terminal przewodowy zawansowany (w kolorze czarnym)</w:t>
            </w:r>
          </w:p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D" w:rsidRPr="00913420" w:rsidRDefault="00D069BD" w:rsidP="00913420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VoIP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19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Protokół SIP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19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Obsługa 16 kont VoIP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19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Kodeki: G.711A/u, G.722 (szerokopasmowy) G.729A</w:t>
            </w:r>
          </w:p>
          <w:p w:rsidR="001C6B81" w:rsidRPr="006409A0" w:rsidRDefault="00D069BD" w:rsidP="006409A0">
            <w:pPr>
              <w:pStyle w:val="Bezodstpw"/>
              <w:numPr>
                <w:ilvl w:val="0"/>
                <w:numId w:val="19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 xml:space="preserve">Kompatybilność: IETF SIP Version 2 (RFC3261), </w:t>
            </w:r>
            <w:proofErr w:type="spellStart"/>
            <w:r w:rsidRPr="00913420">
              <w:rPr>
                <w:rFonts w:ascii="Garamond" w:hAnsi="Garamond" w:cs="Arial"/>
                <w:sz w:val="24"/>
                <w:szCs w:val="24"/>
              </w:rPr>
              <w:t>BroadWorks</w:t>
            </w:r>
            <w:proofErr w:type="spellEnd"/>
            <w:r w:rsidRPr="00913420">
              <w:rPr>
                <w:rFonts w:ascii="Garamond" w:hAnsi="Garamond" w:cs="Arial"/>
                <w:sz w:val="24"/>
                <w:szCs w:val="24"/>
              </w:rPr>
              <w:t xml:space="preserve"> R15 / </w:t>
            </w:r>
            <w:proofErr w:type="spellStart"/>
            <w:r w:rsidRPr="00913420">
              <w:rPr>
                <w:rFonts w:ascii="Garamond" w:hAnsi="Garamond" w:cs="Arial"/>
                <w:sz w:val="24"/>
                <w:szCs w:val="24"/>
              </w:rPr>
              <w:t>BroadSoft</w:t>
            </w:r>
            <w:proofErr w:type="spellEnd"/>
            <w:r w:rsidRPr="00913420">
              <w:rPr>
                <w:rFonts w:ascii="Garamond" w:hAnsi="Garamond" w:cs="Arial"/>
                <w:sz w:val="24"/>
                <w:szCs w:val="24"/>
              </w:rPr>
              <w:t>,</w:t>
            </w:r>
            <w:r w:rsidR="006409A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6409A0">
              <w:rPr>
                <w:rFonts w:ascii="Garamond" w:hAnsi="Garamond" w:cs="Arial"/>
                <w:sz w:val="24"/>
                <w:szCs w:val="24"/>
              </w:rPr>
              <w:t>Asterisk</w:t>
            </w:r>
            <w:proofErr w:type="spellEnd"/>
            <w:r w:rsidRPr="006409A0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="006409A0">
              <w:rPr>
                <w:rFonts w:ascii="Garamond" w:hAnsi="Garamond" w:cs="Arial"/>
                <w:sz w:val="24"/>
                <w:szCs w:val="24"/>
              </w:rPr>
              <w:t xml:space="preserve">systemy </w:t>
            </w:r>
            <w:r w:rsidRPr="006409A0">
              <w:rPr>
                <w:rFonts w:ascii="Garamond" w:hAnsi="Garamond" w:cs="Arial"/>
                <w:sz w:val="24"/>
                <w:szCs w:val="24"/>
              </w:rPr>
              <w:t>Panasonic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rPr>
                <w:rFonts w:ascii="Garamond" w:hAnsi="Garamond" w:cs="Arial"/>
              </w:rPr>
            </w:pPr>
          </w:p>
        </w:tc>
      </w:tr>
      <w:tr w:rsidR="001C6B81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D" w:rsidRPr="00913420" w:rsidRDefault="00D069BD" w:rsidP="00913420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System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0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Administracja przez telefon i www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0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Dwa poziomy dostępu: administrator i użytkownik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0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Tryb pracy ECO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0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Automatyczna aktualizacja oprogramowania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0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913420">
              <w:rPr>
                <w:rFonts w:ascii="Garamond" w:hAnsi="Garamond" w:cs="Arial"/>
                <w:sz w:val="24"/>
                <w:szCs w:val="24"/>
              </w:rPr>
              <w:t>Provisioning</w:t>
            </w:r>
            <w:proofErr w:type="spellEnd"/>
            <w:r w:rsidRPr="00913420">
              <w:rPr>
                <w:rFonts w:ascii="Garamond" w:hAnsi="Garamond" w:cs="Arial"/>
                <w:sz w:val="24"/>
                <w:szCs w:val="24"/>
              </w:rPr>
              <w:t xml:space="preserve"> możliwość ładowania zdalnych plików konfiguracyjnych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0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 xml:space="preserve">Zasilanie: </w:t>
            </w:r>
            <w:proofErr w:type="spellStart"/>
            <w:r w:rsidRPr="00913420">
              <w:rPr>
                <w:rFonts w:ascii="Garamond" w:hAnsi="Garamond" w:cs="Arial"/>
                <w:sz w:val="24"/>
                <w:szCs w:val="24"/>
              </w:rPr>
              <w:t>PoE</w:t>
            </w:r>
            <w:proofErr w:type="spellEnd"/>
            <w:r w:rsidRPr="00913420">
              <w:rPr>
                <w:rFonts w:ascii="Garamond" w:hAnsi="Garamond" w:cs="Arial"/>
                <w:sz w:val="24"/>
                <w:szCs w:val="24"/>
              </w:rPr>
              <w:t xml:space="preserve"> lub opcjonalny zasilacz</w:t>
            </w:r>
          </w:p>
          <w:p w:rsidR="001C6B81" w:rsidRPr="00913420" w:rsidRDefault="00D069BD" w:rsidP="00913420">
            <w:pPr>
              <w:pStyle w:val="Bezodstpw"/>
              <w:numPr>
                <w:ilvl w:val="0"/>
                <w:numId w:val="20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Współpraca z dodatkowymi konsolami przycisków programowalnych (max 100 dodatkowych przycisków)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rPr>
                <w:rFonts w:ascii="Garamond" w:hAnsi="Garamond" w:cs="Arial"/>
              </w:rPr>
            </w:pPr>
          </w:p>
        </w:tc>
      </w:tr>
      <w:tr w:rsidR="001C6B81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81" w:rsidRPr="001C6B81" w:rsidRDefault="001C6B81" w:rsidP="003B423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D" w:rsidRPr="00913420" w:rsidRDefault="00D069BD" w:rsidP="00913420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Wyświetlacz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1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 xml:space="preserve">Kolorowy ekran dotykowy TFT, 4.3", 480*272px, Full </w:t>
            </w:r>
            <w:proofErr w:type="spellStart"/>
            <w:r w:rsidRPr="00913420">
              <w:rPr>
                <w:rFonts w:ascii="Garamond" w:hAnsi="Garamond" w:cs="Arial"/>
                <w:sz w:val="24"/>
                <w:szCs w:val="24"/>
              </w:rPr>
              <w:t>Color</w:t>
            </w:r>
            <w:proofErr w:type="spellEnd"/>
          </w:p>
          <w:p w:rsidR="00D069BD" w:rsidRPr="00913420" w:rsidRDefault="00D069BD" w:rsidP="00913420">
            <w:pPr>
              <w:pStyle w:val="Bezodstpw"/>
              <w:numPr>
                <w:ilvl w:val="0"/>
                <w:numId w:val="21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8 poziomów podświetlenia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1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Personalizacja wyglądu w czasie uruchamiania telefonu</w:t>
            </w:r>
          </w:p>
          <w:p w:rsidR="001C6B81" w:rsidRPr="00913420" w:rsidRDefault="00D069BD" w:rsidP="00913420">
            <w:pPr>
              <w:pStyle w:val="Bezodstpw"/>
              <w:numPr>
                <w:ilvl w:val="0"/>
                <w:numId w:val="21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Menu w języku polskim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rPr>
                <w:rFonts w:ascii="Garamond" w:hAnsi="Garamond" w:cs="Arial"/>
              </w:rPr>
            </w:pPr>
          </w:p>
        </w:tc>
      </w:tr>
      <w:tr w:rsidR="001C6B81" w:rsidRPr="001C6B81" w:rsidTr="003B4233">
        <w:trPr>
          <w:trHeight w:val="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D" w:rsidRPr="00913420" w:rsidRDefault="00D069BD" w:rsidP="00913420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Kamera, komunikacja video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2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Formaty: QCIF, CIF, VGA, QVGA, 720p; kodek H.264; 30fps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2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 xml:space="preserve">Obsługa do 16 kamer komunikacyjnych 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2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 xml:space="preserve">3 jednoczesne połączenia (konferencja video), </w:t>
            </w:r>
            <w:proofErr w:type="spellStart"/>
            <w:r w:rsidRPr="00913420">
              <w:rPr>
                <w:rFonts w:ascii="Garamond" w:hAnsi="Garamond" w:cs="Arial"/>
                <w:sz w:val="24"/>
                <w:szCs w:val="24"/>
              </w:rPr>
              <w:t>PiP</w:t>
            </w:r>
            <w:proofErr w:type="spellEnd"/>
          </w:p>
          <w:p w:rsidR="001C6B81" w:rsidRPr="00913420" w:rsidRDefault="00D069BD" w:rsidP="00913420">
            <w:pPr>
              <w:pStyle w:val="Bezodstpw"/>
              <w:numPr>
                <w:ilvl w:val="0"/>
                <w:numId w:val="22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Mechaniczna regulacja kąta obserwacji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rPr>
                <w:rFonts w:ascii="Garamond" w:hAnsi="Garamond" w:cs="Arial"/>
              </w:rPr>
            </w:pPr>
          </w:p>
        </w:tc>
      </w:tr>
      <w:tr w:rsidR="001C6B81" w:rsidRPr="001C6B81" w:rsidTr="003B4233">
        <w:trPr>
          <w:trHeight w:val="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D" w:rsidRPr="00913420" w:rsidRDefault="00D069BD" w:rsidP="00913420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Pamięci i rejestry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3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500 pozycyjna lokalna książka telefoniczna z możliwością ustawienia blokady dostępu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3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lastRenderedPageBreak/>
              <w:t>Pamięć 30 ostatnio wybieranych numerów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3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Rejestr 30 ostatnich rozmów przychodzących</w:t>
            </w:r>
          </w:p>
          <w:p w:rsidR="001C6B81" w:rsidRPr="00913420" w:rsidRDefault="00D069BD" w:rsidP="00913420">
            <w:pPr>
              <w:pStyle w:val="Bezodstpw"/>
              <w:numPr>
                <w:ilvl w:val="0"/>
                <w:numId w:val="23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30 numerów zablokowanych dla połączeń przychodzących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rPr>
                <w:rFonts w:ascii="Garamond" w:hAnsi="Garamond" w:cs="Arial"/>
              </w:rPr>
            </w:pPr>
          </w:p>
        </w:tc>
      </w:tr>
      <w:tr w:rsidR="001C6B81" w:rsidRPr="001C6B81" w:rsidTr="003B4233">
        <w:trPr>
          <w:trHeight w:val="6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D" w:rsidRPr="00913420" w:rsidRDefault="00D069BD" w:rsidP="00913420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Dźwięk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4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Urządzenie głośno mówiące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4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Wyłączanie mikrofonu (MUTE)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4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8 poziomów głośności w słuchawce i w głośniku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4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6 poziomów głośności dzwonka (+wyłączony)</w:t>
            </w:r>
          </w:p>
          <w:p w:rsidR="001C6B81" w:rsidRPr="00913420" w:rsidRDefault="00D069BD" w:rsidP="00913420">
            <w:pPr>
              <w:pStyle w:val="Bezodstpw"/>
              <w:numPr>
                <w:ilvl w:val="0"/>
                <w:numId w:val="24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32 melodie i tony dzwonka przypisywane do kont VoIP i numerów w książce telefonicznej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rPr>
                <w:rFonts w:ascii="Garamond" w:hAnsi="Garamond" w:cs="Arial"/>
              </w:rPr>
            </w:pPr>
          </w:p>
        </w:tc>
      </w:tr>
      <w:tr w:rsidR="001C6B81" w:rsidRPr="001C6B81" w:rsidTr="00D61357">
        <w:trPr>
          <w:trHeight w:val="134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D" w:rsidRPr="00913420" w:rsidRDefault="00D069BD" w:rsidP="00913420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Klawiatura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5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Ekran dotykowy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5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3 przyciski do obsługi menu ekranu</w:t>
            </w:r>
          </w:p>
          <w:p w:rsidR="001C6B81" w:rsidRPr="00913420" w:rsidRDefault="00D069BD" w:rsidP="00913420">
            <w:pPr>
              <w:pStyle w:val="Bezodstpw"/>
              <w:numPr>
                <w:ilvl w:val="0"/>
                <w:numId w:val="25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Możliwość włączenia/wyłączenia tonów klawiatury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193AE5">
            <w:pPr>
              <w:rPr>
                <w:rFonts w:ascii="Garamond" w:hAnsi="Garamond" w:cs="Arial"/>
              </w:rPr>
            </w:pPr>
          </w:p>
        </w:tc>
      </w:tr>
      <w:tr w:rsidR="00D61357" w:rsidRPr="001C6B81" w:rsidTr="003B4233">
        <w:trPr>
          <w:trHeight w:val="42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913420" w:rsidRDefault="00D61357" w:rsidP="00D61357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Funkcjonalność</w:t>
            </w:r>
          </w:p>
          <w:p w:rsidR="00D61357" w:rsidRPr="00913420" w:rsidRDefault="00D61357" w:rsidP="00D61357">
            <w:pPr>
              <w:pStyle w:val="Bezodstpw"/>
              <w:numPr>
                <w:ilvl w:val="0"/>
                <w:numId w:val="48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Optyczna sygnalizacja połączenia przychodzącego</w:t>
            </w:r>
          </w:p>
          <w:p w:rsidR="00D61357" w:rsidRPr="00913420" w:rsidRDefault="00D61357" w:rsidP="00D61357">
            <w:pPr>
              <w:pStyle w:val="Bezodstpw"/>
              <w:numPr>
                <w:ilvl w:val="0"/>
                <w:numId w:val="48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Zawieszanie połączenia</w:t>
            </w:r>
          </w:p>
          <w:p w:rsidR="00D61357" w:rsidRPr="00913420" w:rsidRDefault="00D61357" w:rsidP="00D61357">
            <w:pPr>
              <w:pStyle w:val="Bezodstpw"/>
              <w:numPr>
                <w:ilvl w:val="0"/>
                <w:numId w:val="48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Połączenia konferencyjne</w:t>
            </w:r>
          </w:p>
          <w:p w:rsidR="00D61357" w:rsidRPr="00913420" w:rsidRDefault="00D61357" w:rsidP="00D61357">
            <w:pPr>
              <w:pStyle w:val="Bezodstpw"/>
              <w:numPr>
                <w:ilvl w:val="0"/>
                <w:numId w:val="48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Odrzucanie połączenia</w:t>
            </w:r>
          </w:p>
          <w:p w:rsidR="00D61357" w:rsidRPr="00913420" w:rsidRDefault="00D61357" w:rsidP="00D61357">
            <w:pPr>
              <w:pStyle w:val="Bezodstpw"/>
              <w:numPr>
                <w:ilvl w:val="0"/>
                <w:numId w:val="48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Możliwość blokady połączeń anonimowych</w:t>
            </w:r>
          </w:p>
          <w:p w:rsidR="00D61357" w:rsidRPr="00913420" w:rsidRDefault="00D61357" w:rsidP="00D61357">
            <w:pPr>
              <w:pStyle w:val="Bezodstpw"/>
              <w:numPr>
                <w:ilvl w:val="0"/>
                <w:numId w:val="48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Możliwość automatycznego odbioru połączenia</w:t>
            </w:r>
          </w:p>
          <w:p w:rsidR="00D61357" w:rsidRPr="00913420" w:rsidRDefault="00D61357" w:rsidP="00D61357">
            <w:pPr>
              <w:pStyle w:val="Bezodstpw"/>
              <w:numPr>
                <w:ilvl w:val="0"/>
                <w:numId w:val="48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Możliwość zapisu książki telefonicznej na pliku</w:t>
            </w:r>
          </w:p>
          <w:p w:rsidR="00D61357" w:rsidRPr="00913420" w:rsidRDefault="00D61357" w:rsidP="00D61357">
            <w:pPr>
              <w:pStyle w:val="Bezodstpw"/>
              <w:numPr>
                <w:ilvl w:val="0"/>
                <w:numId w:val="48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Współpraca ze słuchawkami Bluetooth</w:t>
            </w:r>
          </w:p>
          <w:p w:rsidR="00D61357" w:rsidRPr="00913420" w:rsidRDefault="00D61357" w:rsidP="00D61357">
            <w:pPr>
              <w:pStyle w:val="Bezodstpw"/>
              <w:numPr>
                <w:ilvl w:val="0"/>
                <w:numId w:val="48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Gniazdo słuchawki EHS</w:t>
            </w:r>
          </w:p>
          <w:p w:rsidR="00D61357" w:rsidRPr="00913420" w:rsidRDefault="00D61357" w:rsidP="00D61357">
            <w:pPr>
              <w:pStyle w:val="Bezodstpw"/>
              <w:numPr>
                <w:ilvl w:val="0"/>
                <w:numId w:val="48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Gniazdo słuchawki nagłownej (typ RJ9)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Default="00D61357" w:rsidP="003B4233">
            <w:pPr>
              <w:rPr>
                <w:rFonts w:ascii="Garamond" w:hAnsi="Garamond" w:cs="Arial"/>
              </w:rPr>
            </w:pPr>
          </w:p>
        </w:tc>
      </w:tr>
      <w:tr w:rsidR="001C6B81" w:rsidRPr="001C6B81" w:rsidTr="003B4233">
        <w:trPr>
          <w:trHeight w:val="3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D" w:rsidRPr="00913420" w:rsidRDefault="00D069BD" w:rsidP="00913420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Zegar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6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Godzina wyświetlana w czasie czuwania</w:t>
            </w:r>
          </w:p>
          <w:p w:rsidR="00D069BD" w:rsidRPr="00913420" w:rsidRDefault="00D069BD" w:rsidP="00913420">
            <w:pPr>
              <w:pStyle w:val="Bezodstpw"/>
              <w:numPr>
                <w:ilvl w:val="0"/>
                <w:numId w:val="26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Automatyczna korekta - synchronizacja zegara z serwerem SNTP</w:t>
            </w:r>
          </w:p>
          <w:p w:rsidR="001C6B81" w:rsidRPr="00913420" w:rsidRDefault="00D069BD" w:rsidP="00913420">
            <w:pPr>
              <w:pStyle w:val="Bezodstpw"/>
              <w:numPr>
                <w:ilvl w:val="0"/>
                <w:numId w:val="26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Informacja o czasie trwania połączenia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rPr>
                <w:rFonts w:ascii="Garamond" w:hAnsi="Garamond" w:cs="Arial"/>
              </w:rPr>
            </w:pPr>
          </w:p>
        </w:tc>
      </w:tr>
      <w:tr w:rsidR="001A0141" w:rsidRPr="001C6B81" w:rsidTr="003B4233">
        <w:trPr>
          <w:trHeight w:val="225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41" w:rsidRPr="001C6B81" w:rsidRDefault="001A0141" w:rsidP="003B4233">
            <w:pPr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41" w:rsidRPr="001C6B81" w:rsidRDefault="001A0141" w:rsidP="003B4233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41" w:rsidRPr="00913420" w:rsidRDefault="001A0141" w:rsidP="00913420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Sieć</w:t>
            </w:r>
          </w:p>
          <w:p w:rsidR="001A0141" w:rsidRPr="00913420" w:rsidRDefault="001A0141" w:rsidP="00913420">
            <w:pPr>
              <w:pStyle w:val="Bezodstpw"/>
              <w:numPr>
                <w:ilvl w:val="0"/>
                <w:numId w:val="27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Dwa porty LAN 10/100Mb/1Gb</w:t>
            </w:r>
          </w:p>
          <w:p w:rsidR="001A0141" w:rsidRPr="00913420" w:rsidRDefault="001A0141" w:rsidP="00913420">
            <w:pPr>
              <w:pStyle w:val="Bezodstpw"/>
              <w:numPr>
                <w:ilvl w:val="0"/>
                <w:numId w:val="27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Klient DHCP, SNTP</w:t>
            </w:r>
          </w:p>
          <w:p w:rsidR="001A0141" w:rsidRPr="00913420" w:rsidRDefault="001A0141" w:rsidP="00913420">
            <w:pPr>
              <w:pStyle w:val="Bezodstpw"/>
              <w:numPr>
                <w:ilvl w:val="0"/>
                <w:numId w:val="27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Obsługa protokołów DNS, HTTP, HTTPS</w:t>
            </w:r>
          </w:p>
          <w:p w:rsidR="001A0141" w:rsidRPr="00913420" w:rsidRDefault="001A0141" w:rsidP="00913420">
            <w:pPr>
              <w:pStyle w:val="Bezodstpw"/>
              <w:numPr>
                <w:ilvl w:val="0"/>
                <w:numId w:val="27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 xml:space="preserve">Wsparcie dla VLAN (802.1q) i </w:t>
            </w:r>
            <w:proofErr w:type="spellStart"/>
            <w:r w:rsidRPr="00913420">
              <w:rPr>
                <w:rFonts w:ascii="Garamond" w:hAnsi="Garamond" w:cs="Arial"/>
                <w:sz w:val="24"/>
                <w:szCs w:val="24"/>
              </w:rPr>
              <w:t>QoS</w:t>
            </w:r>
            <w:proofErr w:type="spellEnd"/>
            <w:r w:rsidRPr="00913420">
              <w:rPr>
                <w:rFonts w:ascii="Garamond" w:hAnsi="Garamond" w:cs="Arial"/>
                <w:sz w:val="24"/>
                <w:szCs w:val="24"/>
              </w:rPr>
              <w:t xml:space="preserve"> (</w:t>
            </w:r>
            <w:proofErr w:type="spellStart"/>
            <w:r w:rsidRPr="00913420">
              <w:rPr>
                <w:rFonts w:ascii="Garamond" w:hAnsi="Garamond" w:cs="Arial"/>
                <w:sz w:val="24"/>
                <w:szCs w:val="24"/>
              </w:rPr>
              <w:t>DiffServ</w:t>
            </w:r>
            <w:proofErr w:type="spellEnd"/>
            <w:r w:rsidRPr="00913420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1A0141" w:rsidRPr="00913420" w:rsidRDefault="001A0141" w:rsidP="00913420">
            <w:pPr>
              <w:pStyle w:val="Bezodstpw"/>
              <w:numPr>
                <w:ilvl w:val="0"/>
                <w:numId w:val="27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Wsparcie dla IPv4 i IPv6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rPr>
                <w:rFonts w:ascii="Garamond" w:hAnsi="Garamond" w:cs="Arial"/>
              </w:rPr>
            </w:pPr>
          </w:p>
        </w:tc>
      </w:tr>
      <w:tr w:rsidR="001C6B81" w:rsidRPr="001C6B81" w:rsidTr="003B4233">
        <w:trPr>
          <w:trHeight w:val="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81" w:rsidRPr="001C6B81" w:rsidRDefault="00D74790" w:rsidP="003B4233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Terminal przewodowy średniozaawansowany (w kolorze czarnym)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0" w:rsidRPr="00913420" w:rsidRDefault="00D74790" w:rsidP="00913420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VoIP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28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lastRenderedPageBreak/>
              <w:t>Protokół SIP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28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Obsługa 6 kont VoIP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28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Kodeki: G.711A/u, G.722, (szerokopasmowy) G.729A</w:t>
            </w:r>
          </w:p>
          <w:p w:rsidR="001C6B81" w:rsidRPr="00913420" w:rsidRDefault="00D74790" w:rsidP="00913420">
            <w:pPr>
              <w:pStyle w:val="Bezodstpw"/>
              <w:numPr>
                <w:ilvl w:val="0"/>
                <w:numId w:val="28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 xml:space="preserve">Kompatybilność: IETF SIP Version 2 (RFC3261), </w:t>
            </w:r>
            <w:proofErr w:type="spellStart"/>
            <w:r w:rsidRPr="00913420">
              <w:rPr>
                <w:rFonts w:ascii="Garamond" w:hAnsi="Garamond" w:cs="Arial"/>
                <w:sz w:val="24"/>
                <w:szCs w:val="24"/>
              </w:rPr>
              <w:t>BroadWorks</w:t>
            </w:r>
            <w:proofErr w:type="spellEnd"/>
            <w:r w:rsidRPr="00913420">
              <w:rPr>
                <w:rFonts w:ascii="Garamond" w:hAnsi="Garamond" w:cs="Arial"/>
                <w:sz w:val="24"/>
                <w:szCs w:val="24"/>
              </w:rPr>
              <w:t xml:space="preserve"> R15 / </w:t>
            </w:r>
            <w:proofErr w:type="spellStart"/>
            <w:r w:rsidRPr="00913420">
              <w:rPr>
                <w:rFonts w:ascii="Garamond" w:hAnsi="Garamond" w:cs="Arial"/>
                <w:sz w:val="24"/>
                <w:szCs w:val="24"/>
              </w:rPr>
              <w:t>BroadSoft</w:t>
            </w:r>
            <w:proofErr w:type="spellEnd"/>
            <w:r w:rsidRPr="00913420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913420">
              <w:rPr>
                <w:rFonts w:ascii="Garamond" w:hAnsi="Garamond" w:cs="Arial"/>
                <w:sz w:val="24"/>
                <w:szCs w:val="24"/>
              </w:rPr>
              <w:t>Asterisk</w:t>
            </w:r>
            <w:proofErr w:type="spellEnd"/>
            <w:r w:rsidRPr="00913420">
              <w:rPr>
                <w:rFonts w:ascii="Garamond" w:hAnsi="Garamond" w:cs="Arial"/>
                <w:sz w:val="24"/>
                <w:szCs w:val="24"/>
              </w:rPr>
              <w:t>, systemy Panasonic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rPr>
                <w:rFonts w:ascii="Garamond" w:hAnsi="Garamond" w:cs="Arial"/>
              </w:rPr>
            </w:pPr>
          </w:p>
        </w:tc>
      </w:tr>
      <w:tr w:rsidR="001C6B81" w:rsidRPr="001C6B81" w:rsidTr="003B4233">
        <w:trPr>
          <w:trHeight w:val="3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0" w:rsidRPr="00913420" w:rsidRDefault="00D74790" w:rsidP="00913420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System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29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Administracja przez telefon i www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29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Tryb pracy ECO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29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Automatyczna aktualizacja oprogramowania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29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913420">
              <w:rPr>
                <w:rFonts w:ascii="Garamond" w:hAnsi="Garamond" w:cs="Arial"/>
                <w:sz w:val="24"/>
                <w:szCs w:val="24"/>
              </w:rPr>
              <w:t>Provisioning</w:t>
            </w:r>
            <w:proofErr w:type="spellEnd"/>
            <w:r w:rsidRPr="00913420">
              <w:rPr>
                <w:rFonts w:ascii="Garamond" w:hAnsi="Garamond" w:cs="Arial"/>
                <w:sz w:val="24"/>
                <w:szCs w:val="24"/>
              </w:rPr>
              <w:t xml:space="preserve"> możliwość ładowania zdalnych plików konfiguracyjnych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29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 xml:space="preserve">Zasilanie: </w:t>
            </w:r>
            <w:proofErr w:type="spellStart"/>
            <w:r w:rsidRPr="00913420">
              <w:rPr>
                <w:rFonts w:ascii="Garamond" w:hAnsi="Garamond" w:cs="Arial"/>
                <w:sz w:val="24"/>
                <w:szCs w:val="24"/>
              </w:rPr>
              <w:t>PoE</w:t>
            </w:r>
            <w:proofErr w:type="spellEnd"/>
            <w:r w:rsidRPr="00913420">
              <w:rPr>
                <w:rFonts w:ascii="Garamond" w:hAnsi="Garamond" w:cs="Arial"/>
                <w:sz w:val="24"/>
                <w:szCs w:val="24"/>
              </w:rPr>
              <w:t xml:space="preserve"> lub opcjonalny zasilacz</w:t>
            </w:r>
          </w:p>
          <w:p w:rsidR="001C6B81" w:rsidRPr="00913420" w:rsidRDefault="00D74790" w:rsidP="00913420">
            <w:pPr>
              <w:pStyle w:val="Bezodstpw"/>
              <w:numPr>
                <w:ilvl w:val="0"/>
                <w:numId w:val="29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Współpraca z dodatkowymi konsolami przycisków programowalnych (max 100 dodatkowych przycisków)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rPr>
                <w:rFonts w:ascii="Garamond" w:hAnsi="Garamond" w:cs="Arial"/>
              </w:rPr>
            </w:pPr>
          </w:p>
        </w:tc>
      </w:tr>
      <w:tr w:rsidR="001C6B81" w:rsidRPr="001C6B81" w:rsidTr="003B4233">
        <w:trPr>
          <w:trHeight w:val="3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0" w:rsidRPr="00913420" w:rsidRDefault="00D74790" w:rsidP="00913420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Wyświetlacz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0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Główny: 2,3", graficzny (132*64px), czteroliniowy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0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Dodatkowy: 160*384px, 12-liniowy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0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6 poziomów kontrastu, 6 poziomów białego podświetlenia</w:t>
            </w:r>
          </w:p>
          <w:p w:rsidR="00D74790" w:rsidRPr="00913420" w:rsidRDefault="00D61357" w:rsidP="00913420">
            <w:pPr>
              <w:pStyle w:val="Bezodstpw"/>
              <w:numPr>
                <w:ilvl w:val="0"/>
                <w:numId w:val="30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Personalizacja</w:t>
            </w:r>
            <w:r w:rsidR="00D74790" w:rsidRPr="00913420">
              <w:rPr>
                <w:rFonts w:ascii="Garamond" w:hAnsi="Garamond" w:cs="Arial"/>
                <w:sz w:val="24"/>
                <w:szCs w:val="24"/>
              </w:rPr>
              <w:t xml:space="preserve"> wyglądu w czasie uruchamiania telefonu</w:t>
            </w:r>
          </w:p>
          <w:p w:rsidR="001C6B81" w:rsidRPr="001C6B81" w:rsidRDefault="00D74790" w:rsidP="00913420">
            <w:pPr>
              <w:pStyle w:val="Bezodstpw"/>
              <w:numPr>
                <w:ilvl w:val="0"/>
                <w:numId w:val="30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Menu w języku polskim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rPr>
                <w:rFonts w:ascii="Garamond" w:hAnsi="Garamond" w:cs="Arial"/>
              </w:rPr>
            </w:pPr>
          </w:p>
        </w:tc>
      </w:tr>
      <w:tr w:rsidR="001C6B81" w:rsidRPr="001C6B81" w:rsidTr="003B4233">
        <w:trPr>
          <w:trHeight w:val="3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0" w:rsidRPr="00913420" w:rsidRDefault="00D74790" w:rsidP="00913420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Pamięci i rejestry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1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500 pozycyjna lokalna książka telefoniczna z możliwością ustawienia blokady dostępu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1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Pamięć 30 ostatnio wybieranych numerów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1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Rejestr 30 ostatnich rozmów przychodzących</w:t>
            </w:r>
          </w:p>
          <w:p w:rsidR="001C6B81" w:rsidRPr="001C6B81" w:rsidRDefault="00D74790" w:rsidP="00913420">
            <w:pPr>
              <w:pStyle w:val="Bezodstpw"/>
              <w:numPr>
                <w:ilvl w:val="0"/>
                <w:numId w:val="31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30 numerów zablokowanych dla połączeń przychodzących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rPr>
                <w:rFonts w:ascii="Garamond" w:hAnsi="Garamond" w:cs="Arial"/>
              </w:rPr>
            </w:pPr>
          </w:p>
        </w:tc>
      </w:tr>
      <w:tr w:rsidR="001C6B81" w:rsidRPr="001C6B81" w:rsidTr="003B4233">
        <w:trPr>
          <w:trHeight w:val="3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0" w:rsidRPr="00913420" w:rsidRDefault="00D74790" w:rsidP="00913420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Dźwięk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2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Urządzenie głośno mówiące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2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Wyłączanie mikrofonu (MUTE)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2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8 poziomów głośności w słuchawce i w głośniku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2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6 poziomów głośności dzwonka (+wyłączony)</w:t>
            </w:r>
          </w:p>
          <w:p w:rsidR="001C6B81" w:rsidRPr="001C6B81" w:rsidRDefault="00D74790" w:rsidP="00913420">
            <w:pPr>
              <w:pStyle w:val="Bezodstpw"/>
              <w:numPr>
                <w:ilvl w:val="0"/>
                <w:numId w:val="32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32 melodie i tony dzwonka przypisywane do kont VoIP i numerów w książce telefonicznej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193AE5">
            <w:pPr>
              <w:rPr>
                <w:rFonts w:ascii="Garamond" w:hAnsi="Garamond" w:cs="Arial"/>
              </w:rPr>
            </w:pPr>
          </w:p>
        </w:tc>
      </w:tr>
      <w:tr w:rsidR="001C6B81" w:rsidRPr="001C6B81" w:rsidTr="003B4233">
        <w:trPr>
          <w:trHeight w:val="3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0" w:rsidRPr="00913420" w:rsidRDefault="00D74790" w:rsidP="00913420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Klawiatura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3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Przycisk nawigacyjny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3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3 przyciski do obsługi menu wyświetlacza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3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lastRenderedPageBreak/>
              <w:t>Wbudowana konsola na 2*12 przycisków programowalnych z etykietami na LCD</w:t>
            </w:r>
          </w:p>
          <w:p w:rsidR="001C6B81" w:rsidRPr="00913420" w:rsidRDefault="00D74790" w:rsidP="00913420">
            <w:pPr>
              <w:pStyle w:val="Bezodstpw"/>
              <w:numPr>
                <w:ilvl w:val="0"/>
                <w:numId w:val="33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Możliwość włączenia/wyłączenia tonów klawiatury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rPr>
                <w:rFonts w:ascii="Garamond" w:hAnsi="Garamond" w:cs="Arial"/>
              </w:rPr>
            </w:pPr>
          </w:p>
        </w:tc>
      </w:tr>
      <w:tr w:rsidR="001C6B81" w:rsidRPr="001C6B81" w:rsidTr="003B4233">
        <w:trPr>
          <w:trHeight w:val="3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0" w:rsidRPr="00913420" w:rsidRDefault="00D74790" w:rsidP="00913420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Funkcjonalność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4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Optyczna sygnalizacja połączenia przychodzącego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4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Zawieszanie połączenia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4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Połączenia konferencyjne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4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Odrzucanie połączenia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4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Możliwość blokady połączeń anonimowych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4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Możliwość automatycznego odbioru połączenia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4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Możliwość zapisu książki telefonicznej na pliku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4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Gniazdo słuchawki EHS (</w:t>
            </w:r>
            <w:proofErr w:type="spellStart"/>
            <w:r w:rsidRPr="00913420">
              <w:rPr>
                <w:rFonts w:ascii="Garamond" w:hAnsi="Garamond" w:cs="Arial"/>
                <w:sz w:val="24"/>
                <w:szCs w:val="24"/>
              </w:rPr>
              <w:t>Electronic</w:t>
            </w:r>
            <w:proofErr w:type="spellEnd"/>
            <w:r w:rsidRPr="0091342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913420">
              <w:rPr>
                <w:rFonts w:ascii="Garamond" w:hAnsi="Garamond" w:cs="Arial"/>
                <w:sz w:val="24"/>
                <w:szCs w:val="24"/>
              </w:rPr>
              <w:t>Hook</w:t>
            </w:r>
            <w:proofErr w:type="spellEnd"/>
            <w:r w:rsidRPr="00913420">
              <w:rPr>
                <w:rFonts w:ascii="Garamond" w:hAnsi="Garamond" w:cs="Arial"/>
                <w:sz w:val="24"/>
                <w:szCs w:val="24"/>
              </w:rPr>
              <w:t xml:space="preserve"> Switch  technologia pozwalająca na podłączenie do telefonu różnych typów słuchawek dousznych i nagłownych. Podstawowe funkcje: - odbiór i kończenie połączeń przez naciśnięcie przycisku na słuchawce - sygnalizacja połączenia przychodzącego w słuchawce, regulację głośności i wyłączenie mikrofonu)</w:t>
            </w:r>
          </w:p>
          <w:p w:rsidR="001C6B81" w:rsidRPr="001C6B81" w:rsidRDefault="00D74790" w:rsidP="00913420">
            <w:pPr>
              <w:pStyle w:val="Bezodstpw"/>
              <w:numPr>
                <w:ilvl w:val="0"/>
                <w:numId w:val="34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Gniazdo słuchawki nagłownej (typ RJ9)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193AE5">
            <w:pPr>
              <w:rPr>
                <w:rFonts w:ascii="Garamond" w:hAnsi="Garamond" w:cs="Arial"/>
              </w:rPr>
            </w:pPr>
          </w:p>
        </w:tc>
      </w:tr>
      <w:tr w:rsidR="001C6B81" w:rsidRPr="001C6B81" w:rsidTr="003B4233">
        <w:trPr>
          <w:trHeight w:val="3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0" w:rsidRPr="00913420" w:rsidRDefault="00D74790" w:rsidP="00913420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Zegar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5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Godzina wyświetlana w czasie czuwania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5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Automatyczna korekta - synchronizacja zegara z serwerem SNTP</w:t>
            </w:r>
          </w:p>
          <w:p w:rsidR="001C6B81" w:rsidRPr="001C6B81" w:rsidRDefault="00D74790" w:rsidP="00913420">
            <w:pPr>
              <w:pStyle w:val="Bezodstpw"/>
              <w:numPr>
                <w:ilvl w:val="0"/>
                <w:numId w:val="35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Informacja o czasie trwania połączenia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rPr>
                <w:rFonts w:ascii="Garamond" w:hAnsi="Garamond" w:cs="Arial"/>
              </w:rPr>
            </w:pPr>
          </w:p>
        </w:tc>
      </w:tr>
      <w:tr w:rsidR="00D74790" w:rsidRPr="001C6B81" w:rsidTr="003B4233">
        <w:trPr>
          <w:trHeight w:val="253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90" w:rsidRPr="001C6B81" w:rsidRDefault="00D74790" w:rsidP="003B4233">
            <w:pPr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90" w:rsidRPr="001C6B81" w:rsidRDefault="00D74790" w:rsidP="003B4233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90" w:rsidRPr="00913420" w:rsidRDefault="00D74790" w:rsidP="00913420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Sieć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6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Dwa porty LAN 10/100Mb/1Gb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6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Klient DHCP, SNTP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6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Obsługa protokołów DNS, HTTP, HTTPS</w:t>
            </w:r>
          </w:p>
          <w:p w:rsidR="00D74790" w:rsidRPr="00913420" w:rsidRDefault="00D74790" w:rsidP="00913420">
            <w:pPr>
              <w:pStyle w:val="Bezodstpw"/>
              <w:numPr>
                <w:ilvl w:val="0"/>
                <w:numId w:val="36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 xml:space="preserve">Wsparcie dla VLAN (802.1q) i </w:t>
            </w:r>
            <w:proofErr w:type="spellStart"/>
            <w:r w:rsidRPr="00913420">
              <w:rPr>
                <w:rFonts w:ascii="Garamond" w:hAnsi="Garamond" w:cs="Arial"/>
                <w:sz w:val="24"/>
                <w:szCs w:val="24"/>
              </w:rPr>
              <w:t>QoS</w:t>
            </w:r>
            <w:proofErr w:type="spellEnd"/>
            <w:r w:rsidRPr="00913420">
              <w:rPr>
                <w:rFonts w:ascii="Garamond" w:hAnsi="Garamond" w:cs="Arial"/>
                <w:sz w:val="24"/>
                <w:szCs w:val="24"/>
              </w:rPr>
              <w:t xml:space="preserve"> (</w:t>
            </w:r>
            <w:proofErr w:type="spellStart"/>
            <w:r w:rsidRPr="00913420">
              <w:rPr>
                <w:rFonts w:ascii="Garamond" w:hAnsi="Garamond" w:cs="Arial"/>
                <w:sz w:val="24"/>
                <w:szCs w:val="24"/>
              </w:rPr>
              <w:t>DiffServ</w:t>
            </w:r>
            <w:proofErr w:type="spellEnd"/>
            <w:r w:rsidRPr="00913420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D74790" w:rsidRPr="001C6B81" w:rsidRDefault="00D74790" w:rsidP="00913420">
            <w:pPr>
              <w:pStyle w:val="Bezodstpw"/>
              <w:numPr>
                <w:ilvl w:val="0"/>
                <w:numId w:val="36"/>
              </w:numPr>
              <w:ind w:left="321"/>
              <w:rPr>
                <w:rFonts w:ascii="Garamond" w:hAnsi="Garamond" w:cs="Arial"/>
                <w:sz w:val="24"/>
                <w:szCs w:val="24"/>
              </w:rPr>
            </w:pPr>
            <w:r w:rsidRPr="00913420">
              <w:rPr>
                <w:rFonts w:ascii="Garamond" w:hAnsi="Garamond" w:cs="Arial"/>
                <w:sz w:val="24"/>
                <w:szCs w:val="24"/>
              </w:rPr>
              <w:t>Wsparcie dla IPv4 i IPv6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57" w:rsidRPr="001C6B81" w:rsidRDefault="00D61357" w:rsidP="003B4233">
            <w:pPr>
              <w:rPr>
                <w:rFonts w:ascii="Garamond" w:hAnsi="Garamond" w:cs="Arial"/>
              </w:rPr>
            </w:pPr>
          </w:p>
        </w:tc>
      </w:tr>
      <w:tr w:rsidR="001C6B81" w:rsidRPr="001C6B81" w:rsidTr="003B4233">
        <w:trPr>
          <w:cantSplit/>
          <w:trHeight w:val="18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81" w:rsidRPr="001C6B81" w:rsidRDefault="007F352E" w:rsidP="003B4233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</w:t>
            </w:r>
            <w:r w:rsidR="001C6B81" w:rsidRPr="001C6B81">
              <w:rPr>
                <w:rFonts w:ascii="Garamond" w:hAnsi="Garamond" w:cs="Arial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90" w:rsidRPr="007F352E" w:rsidRDefault="00D74790" w:rsidP="007F352E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7F352E">
              <w:rPr>
                <w:rFonts w:ascii="Garamond" w:hAnsi="Garamond" w:cs="Arial"/>
                <w:sz w:val="24"/>
                <w:szCs w:val="24"/>
              </w:rPr>
              <w:t>Przewodowe konsole DSS (w kolorze czarnym)</w:t>
            </w:r>
          </w:p>
          <w:p w:rsidR="001C6B81" w:rsidRPr="001C6B81" w:rsidRDefault="001C6B81" w:rsidP="003B4233">
            <w:pPr>
              <w:pStyle w:val="Bezodstpw"/>
              <w:rPr>
                <w:rFonts w:ascii="Garamond" w:hAnsi="Garamond" w:cs="Arial"/>
                <w:b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7F352E" w:rsidP="007F352E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7F352E">
              <w:rPr>
                <w:rFonts w:ascii="Garamond" w:hAnsi="Garamond" w:cs="Arial"/>
                <w:sz w:val="24"/>
                <w:szCs w:val="24"/>
              </w:rPr>
              <w:t xml:space="preserve">Monochromatyczny wyświetlacz graficzny 160 x 384 </w:t>
            </w:r>
            <w:proofErr w:type="spellStart"/>
            <w:r w:rsidRPr="007F352E">
              <w:rPr>
                <w:rFonts w:ascii="Garamond" w:hAnsi="Garamond" w:cs="Arial"/>
                <w:sz w:val="24"/>
                <w:szCs w:val="24"/>
              </w:rPr>
              <w:t>px</w:t>
            </w:r>
            <w:proofErr w:type="spellEnd"/>
            <w:r w:rsidRPr="007F352E">
              <w:rPr>
                <w:rFonts w:ascii="Garamond" w:hAnsi="Garamond" w:cs="Arial"/>
                <w:sz w:val="24"/>
                <w:szCs w:val="24"/>
              </w:rPr>
              <w:t xml:space="preserve"> (możliwość etykietowania 20 programowalnych przycisków funkcyjnych), podświetlenie LED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</w:tr>
      <w:tr w:rsidR="001C6B81" w:rsidRPr="001C6B81" w:rsidTr="003B4233">
        <w:trPr>
          <w:cantSplit/>
          <w:trHeight w:val="18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7F352E" w:rsidP="007F352E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7F352E">
              <w:rPr>
                <w:rFonts w:ascii="Garamond" w:hAnsi="Garamond" w:cs="Arial"/>
                <w:sz w:val="24"/>
                <w:szCs w:val="24"/>
              </w:rPr>
              <w:t>20 programowalnych przycisków funkcyjnych z podświetleniem LED (w kolorze czerwonym i niebieskim)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3B4233">
            <w:pPr>
              <w:rPr>
                <w:rFonts w:ascii="Garamond" w:hAnsi="Garamond" w:cs="Arial"/>
              </w:rPr>
            </w:pPr>
          </w:p>
        </w:tc>
      </w:tr>
      <w:tr w:rsidR="007F352E" w:rsidRPr="001C6B81" w:rsidTr="003B4233">
        <w:trPr>
          <w:cantSplit/>
          <w:trHeight w:val="10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2E" w:rsidRPr="001C6B81" w:rsidRDefault="007F352E" w:rsidP="003B423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2E" w:rsidRPr="001C6B81" w:rsidRDefault="007F352E" w:rsidP="003B4233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2E" w:rsidRPr="001C6B81" w:rsidRDefault="007F352E" w:rsidP="007F352E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7F352E">
              <w:rPr>
                <w:rFonts w:ascii="Garamond" w:hAnsi="Garamond" w:cs="Arial"/>
                <w:sz w:val="24"/>
                <w:szCs w:val="24"/>
              </w:rPr>
              <w:t>20 programowalnych przycisków funkcyjnych z podświetleniem LED, jeden przycisk zmiany strony na wyświetlaczu z etykietami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2E" w:rsidRPr="001C6B81" w:rsidRDefault="007F352E" w:rsidP="003B4233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rPr>
          <w:cantSplit/>
          <w:trHeight w:val="46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E99" w:rsidRPr="007F352E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7F352E">
              <w:rPr>
                <w:rFonts w:ascii="Garamond" w:hAnsi="Garamond" w:cs="Arial"/>
                <w:sz w:val="24"/>
                <w:szCs w:val="24"/>
              </w:rPr>
              <w:t>Terminal bezprzewodowy DECT zawansowany (w kolorze czarnym)</w:t>
            </w:r>
          </w:p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99" w:rsidRPr="007F352E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 xml:space="preserve">Kolorowy wyświetlacz LCD o przekątnej 1,8 cala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rPr>
          <w:cantSplit/>
          <w:trHeight w:val="2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99" w:rsidRDefault="00C70E99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99" w:rsidRPr="007F352E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99" w:rsidRPr="00C70E99" w:rsidRDefault="00C70E99" w:rsidP="0035021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Menu w języku polski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rPr>
          <w:cantSplit/>
          <w:trHeight w:val="27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99" w:rsidRDefault="00C70E99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99" w:rsidRPr="007F352E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99" w:rsidRPr="00C70E99" w:rsidRDefault="00350213" w:rsidP="00C70E99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Funkcja redukcji szumów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rPr>
          <w:cantSplit/>
          <w:trHeight w:val="2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99" w:rsidRDefault="00C70E99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99" w:rsidRPr="007F352E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 xml:space="preserve">Funkcja </w:t>
            </w:r>
            <w:proofErr w:type="spellStart"/>
            <w:r w:rsidRPr="00C70E99">
              <w:rPr>
                <w:rFonts w:ascii="Garamond" w:hAnsi="Garamond" w:cs="Arial"/>
                <w:sz w:val="24"/>
                <w:szCs w:val="24"/>
              </w:rPr>
              <w:t>Handover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350213" w:rsidRPr="001C6B81" w:rsidTr="003B4233">
        <w:trPr>
          <w:cantSplit/>
          <w:trHeight w:val="2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Default="0035021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Pr="007F352E" w:rsidRDefault="00350213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C70E99" w:rsidRDefault="00350213" w:rsidP="0035021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 xml:space="preserve">Wskaźnik jakości sygnału radiowego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1C6B81" w:rsidRDefault="00350213" w:rsidP="00C70E99">
            <w:pPr>
              <w:rPr>
                <w:rFonts w:ascii="Garamond" w:hAnsi="Garamond" w:cs="Arial"/>
              </w:rPr>
            </w:pPr>
          </w:p>
        </w:tc>
      </w:tr>
      <w:tr w:rsidR="00350213" w:rsidRPr="001C6B81" w:rsidTr="003B4233">
        <w:trPr>
          <w:cantSplit/>
          <w:trHeight w:val="2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Default="0035021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Pr="007F352E" w:rsidRDefault="00350213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C70E99" w:rsidRDefault="00350213" w:rsidP="0035021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Programowalna wielofunkcyjna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70E99">
              <w:rPr>
                <w:rFonts w:ascii="Garamond" w:hAnsi="Garamond" w:cs="Arial"/>
                <w:sz w:val="24"/>
                <w:szCs w:val="24"/>
              </w:rPr>
              <w:t>trójkolorowa (czerwony, zielony, pomarańczowy) dioda informująca o stanie aparatu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1C6B81" w:rsidRDefault="00350213" w:rsidP="00C70E99">
            <w:pPr>
              <w:rPr>
                <w:rFonts w:ascii="Garamond" w:hAnsi="Garamond" w:cs="Arial"/>
              </w:rPr>
            </w:pPr>
          </w:p>
        </w:tc>
      </w:tr>
      <w:tr w:rsidR="00350213" w:rsidRPr="001C6B81" w:rsidTr="003B4233">
        <w:trPr>
          <w:cantSplit/>
          <w:trHeight w:val="2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Default="0035021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Pr="007F352E" w:rsidRDefault="00350213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C70E99" w:rsidRDefault="00350213" w:rsidP="0035021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Głos szerokopasmowy HD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1C6B81" w:rsidRDefault="00350213" w:rsidP="00C70E99">
            <w:pPr>
              <w:rPr>
                <w:rFonts w:ascii="Garamond" w:hAnsi="Garamond" w:cs="Arial"/>
              </w:rPr>
            </w:pPr>
          </w:p>
        </w:tc>
      </w:tr>
      <w:tr w:rsidR="00350213" w:rsidRPr="001C6B81" w:rsidTr="003B4233">
        <w:trPr>
          <w:cantSplit/>
          <w:trHeight w:val="2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Default="0035021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Pr="007F352E" w:rsidRDefault="00350213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C70E99" w:rsidRDefault="00350213" w:rsidP="0035021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Możliwość wyłączenia mikrofonu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1C6B81" w:rsidRDefault="00350213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rPr>
          <w:cantSplit/>
          <w:trHeight w:val="32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99" w:rsidRDefault="00C70E99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99" w:rsidRPr="007F352E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99" w:rsidRPr="00C70E99" w:rsidRDefault="00350213" w:rsidP="00C70E99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Opcje ułatwiające znajdowanie telefonów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DECT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rPr>
          <w:cantSplit/>
          <w:trHeight w:val="20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99" w:rsidRDefault="00C70E99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99" w:rsidRPr="007F352E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99" w:rsidRPr="00C70E99" w:rsidRDefault="00350213" w:rsidP="0035021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 xml:space="preserve">Rejestr połączeń (PBX)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350213" w:rsidRPr="001C6B81" w:rsidTr="003B4233">
        <w:trPr>
          <w:cantSplit/>
          <w:trHeight w:val="20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Default="0035021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Pr="007F352E" w:rsidRDefault="00350213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C70E99" w:rsidRDefault="003B4233" w:rsidP="003B423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6 poziomów głośności dzwonka, słuchawki, głośnika i wzmocnienia mikrofonu (+ wyłączony)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1C6B81" w:rsidRDefault="00350213" w:rsidP="00C70E99">
            <w:pPr>
              <w:rPr>
                <w:rFonts w:ascii="Garamond" w:hAnsi="Garamond" w:cs="Arial"/>
              </w:rPr>
            </w:pPr>
          </w:p>
        </w:tc>
      </w:tr>
      <w:tr w:rsidR="00350213" w:rsidRPr="001C6B81" w:rsidTr="003B4233">
        <w:trPr>
          <w:cantSplit/>
          <w:trHeight w:val="20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Default="0035021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Pr="007F352E" w:rsidRDefault="00350213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C70E99" w:rsidRDefault="003B4233" w:rsidP="003B423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 xml:space="preserve">32 polifonicznych melodii i tonów dzwonka z rozróżnieniem dla połączeń miejskich, wewnętrznych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1C6B81" w:rsidRDefault="00350213" w:rsidP="00C70E99">
            <w:pPr>
              <w:rPr>
                <w:rFonts w:ascii="Garamond" w:hAnsi="Garamond" w:cs="Arial"/>
              </w:rPr>
            </w:pPr>
          </w:p>
        </w:tc>
      </w:tr>
      <w:tr w:rsidR="00350213" w:rsidRPr="001C6B81" w:rsidTr="003B4233">
        <w:trPr>
          <w:cantSplit/>
          <w:trHeight w:val="20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Default="0035021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Pr="007F352E" w:rsidRDefault="00350213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C70E99" w:rsidRDefault="003B4233" w:rsidP="003B423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Tony serwisowe: zanik zasięgu, słaby akumulator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1C6B81" w:rsidRDefault="00350213" w:rsidP="00C70E99">
            <w:pPr>
              <w:rPr>
                <w:rFonts w:ascii="Garamond" w:hAnsi="Garamond" w:cs="Arial"/>
              </w:rPr>
            </w:pPr>
          </w:p>
        </w:tc>
      </w:tr>
      <w:tr w:rsidR="00350213" w:rsidRPr="001C6B81" w:rsidTr="003B4233">
        <w:trPr>
          <w:cantSplit/>
          <w:trHeight w:val="20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Default="0035021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Pr="007F352E" w:rsidRDefault="00350213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C70E99" w:rsidRDefault="003B4233" w:rsidP="003B423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Klawisz FLEX dla łatwego dostępu do 12 często używanych pozycji menu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1C6B81" w:rsidRDefault="00350213" w:rsidP="00C70E99">
            <w:pPr>
              <w:rPr>
                <w:rFonts w:ascii="Garamond" w:hAnsi="Garamond" w:cs="Arial"/>
              </w:rPr>
            </w:pPr>
          </w:p>
        </w:tc>
      </w:tr>
      <w:tr w:rsidR="00350213" w:rsidRPr="001C6B81" w:rsidTr="003B4233">
        <w:trPr>
          <w:cantSplit/>
          <w:trHeight w:val="20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Default="0035021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Pr="007F352E" w:rsidRDefault="00350213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C70E99" w:rsidRDefault="003B4233" w:rsidP="003B423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 xml:space="preserve">Klawisz FUNC dla szybkiego dostępu do 10 skrótów klawiaturowych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1C6B81" w:rsidRDefault="00350213" w:rsidP="00C70E99">
            <w:pPr>
              <w:rPr>
                <w:rFonts w:ascii="Garamond" w:hAnsi="Garamond" w:cs="Arial"/>
              </w:rPr>
            </w:pPr>
          </w:p>
        </w:tc>
      </w:tr>
      <w:tr w:rsidR="00350213" w:rsidRPr="001C6B81" w:rsidTr="003B4233">
        <w:trPr>
          <w:cantSplit/>
          <w:trHeight w:val="20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Default="0035021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Pr="007F352E" w:rsidRDefault="00350213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C70E99" w:rsidRDefault="003B4233" w:rsidP="003B423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 xml:space="preserve">3 klawisze programowe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1C6B81" w:rsidRDefault="00350213" w:rsidP="00C70E99">
            <w:pPr>
              <w:rPr>
                <w:rFonts w:ascii="Garamond" w:hAnsi="Garamond" w:cs="Arial"/>
              </w:rPr>
            </w:pPr>
          </w:p>
        </w:tc>
      </w:tr>
      <w:tr w:rsidR="00350213" w:rsidRPr="001C6B81" w:rsidTr="003B4233">
        <w:trPr>
          <w:cantSplit/>
          <w:trHeight w:val="20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Default="0035021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Pr="007F352E" w:rsidRDefault="00350213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C70E99" w:rsidRDefault="003B4233" w:rsidP="003B423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9 kategorii ustawień aparatu powiązanego z funkcją identyfikacji abonenta dzwoniącego CLIP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1C6B81" w:rsidRDefault="00350213" w:rsidP="00C70E99">
            <w:pPr>
              <w:rPr>
                <w:rFonts w:ascii="Garamond" w:hAnsi="Garamond" w:cs="Arial"/>
              </w:rPr>
            </w:pPr>
          </w:p>
        </w:tc>
      </w:tr>
      <w:tr w:rsidR="00350213" w:rsidRPr="001C6B81" w:rsidTr="003B4233">
        <w:trPr>
          <w:cantSplit/>
          <w:trHeight w:val="20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Default="0035021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213" w:rsidRPr="007F352E" w:rsidRDefault="00350213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C70E99" w:rsidRDefault="003B4233" w:rsidP="003B423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3 alarmy powiązane z zegarem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13" w:rsidRPr="001C6B81" w:rsidRDefault="00350213" w:rsidP="00C70E99">
            <w:pPr>
              <w:rPr>
                <w:rFonts w:ascii="Garamond" w:hAnsi="Garamond" w:cs="Arial"/>
              </w:rPr>
            </w:pPr>
          </w:p>
        </w:tc>
      </w:tr>
      <w:tr w:rsidR="003B4233" w:rsidRPr="001C6B81" w:rsidTr="003B4233">
        <w:trPr>
          <w:cantSplit/>
          <w:trHeight w:val="20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Default="003B423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Pr="007F352E" w:rsidRDefault="003B4233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3" w:rsidRPr="00C70E99" w:rsidRDefault="003B4233" w:rsidP="003B423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 xml:space="preserve">System głośnomówiący działający w trybie pełnego dupleksu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3" w:rsidRPr="001C6B81" w:rsidRDefault="003B4233" w:rsidP="00C70E99">
            <w:pPr>
              <w:rPr>
                <w:rFonts w:ascii="Garamond" w:hAnsi="Garamond" w:cs="Arial"/>
              </w:rPr>
            </w:pPr>
          </w:p>
        </w:tc>
      </w:tr>
      <w:tr w:rsidR="003B4233" w:rsidRPr="001C6B81" w:rsidTr="003B4233">
        <w:trPr>
          <w:cantSplit/>
          <w:trHeight w:val="20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Default="003B423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Pr="007F352E" w:rsidRDefault="003B4233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3" w:rsidRPr="00C70E99" w:rsidRDefault="003B4233" w:rsidP="003B423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Automatyczna kontrola poziomu głosu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3" w:rsidRPr="001C6B81" w:rsidRDefault="003B4233" w:rsidP="00C70E99">
            <w:pPr>
              <w:rPr>
                <w:rFonts w:ascii="Garamond" w:hAnsi="Garamond" w:cs="Arial"/>
              </w:rPr>
            </w:pPr>
          </w:p>
        </w:tc>
      </w:tr>
      <w:tr w:rsidR="003B4233" w:rsidRPr="001C6B81" w:rsidTr="003B4233">
        <w:trPr>
          <w:cantSplit/>
          <w:trHeight w:val="20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Default="003B423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Pr="007F352E" w:rsidRDefault="003B4233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3" w:rsidRPr="00C70E99" w:rsidRDefault="003B4233" w:rsidP="003B423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 xml:space="preserve">Tryb wibracji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3" w:rsidRPr="001C6B81" w:rsidRDefault="003B4233" w:rsidP="00C70E99">
            <w:pPr>
              <w:rPr>
                <w:rFonts w:ascii="Garamond" w:hAnsi="Garamond" w:cs="Arial"/>
              </w:rPr>
            </w:pPr>
          </w:p>
        </w:tc>
      </w:tr>
      <w:tr w:rsidR="003B4233" w:rsidRPr="001C6B81" w:rsidTr="003B4233">
        <w:trPr>
          <w:cantSplit/>
          <w:trHeight w:val="20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Default="003B423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Pr="007F352E" w:rsidRDefault="003B4233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3" w:rsidRPr="00C70E99" w:rsidRDefault="003B4233" w:rsidP="003B423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Podświetlenie klawiatury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3" w:rsidRPr="001C6B81" w:rsidRDefault="003B4233" w:rsidP="00C70E99">
            <w:pPr>
              <w:rPr>
                <w:rFonts w:ascii="Garamond" w:hAnsi="Garamond" w:cs="Arial"/>
              </w:rPr>
            </w:pPr>
          </w:p>
        </w:tc>
      </w:tr>
      <w:tr w:rsidR="003B4233" w:rsidRPr="001C6B81" w:rsidTr="003B4233">
        <w:trPr>
          <w:cantSplit/>
          <w:trHeight w:val="20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Default="003B423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Pr="007F352E" w:rsidRDefault="003B4233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3" w:rsidRPr="00C70E99" w:rsidRDefault="003B4233" w:rsidP="003B423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Wbudowany moduł Bluetooth®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3" w:rsidRPr="001C6B81" w:rsidRDefault="003B4233" w:rsidP="00C70E99">
            <w:pPr>
              <w:rPr>
                <w:rFonts w:ascii="Garamond" w:hAnsi="Garamond" w:cs="Arial"/>
              </w:rPr>
            </w:pPr>
          </w:p>
        </w:tc>
      </w:tr>
      <w:tr w:rsidR="003B4233" w:rsidRPr="001C6B81" w:rsidTr="003B4233">
        <w:trPr>
          <w:cantSplit/>
          <w:trHeight w:val="20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Default="003B423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Pr="007F352E" w:rsidRDefault="003B4233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3" w:rsidRPr="00C70E99" w:rsidRDefault="003B4233" w:rsidP="003B423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Gniazdo słuchawki nagłownej 2,5 mm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3" w:rsidRPr="001C6B81" w:rsidRDefault="003B4233" w:rsidP="00C70E99">
            <w:pPr>
              <w:rPr>
                <w:rFonts w:ascii="Garamond" w:hAnsi="Garamond" w:cs="Arial"/>
              </w:rPr>
            </w:pPr>
          </w:p>
        </w:tc>
      </w:tr>
      <w:tr w:rsidR="003B4233" w:rsidRPr="001C6B81" w:rsidTr="003B4233">
        <w:trPr>
          <w:cantSplit/>
          <w:trHeight w:val="8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Default="003B423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Pr="007F352E" w:rsidRDefault="003B4233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3" w:rsidRPr="00C70E99" w:rsidRDefault="003B4233" w:rsidP="003B4233">
            <w:pPr>
              <w:pStyle w:val="Bezodstpw"/>
              <w:ind w:left="-39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 xml:space="preserve">Czas pracy przy standardowych akumulatorach </w:t>
            </w:r>
            <w:proofErr w:type="spellStart"/>
            <w:r w:rsidRPr="00C70E99">
              <w:rPr>
                <w:rFonts w:ascii="Garamond" w:hAnsi="Garamond" w:cs="Arial"/>
                <w:sz w:val="24"/>
                <w:szCs w:val="24"/>
              </w:rPr>
              <w:t>NiMH</w:t>
            </w:r>
            <w:proofErr w:type="spellEnd"/>
            <w:r w:rsidRPr="00C70E99">
              <w:rPr>
                <w:rFonts w:ascii="Garamond" w:hAnsi="Garamond" w:cs="Arial"/>
                <w:sz w:val="24"/>
                <w:szCs w:val="24"/>
              </w:rPr>
              <w:t xml:space="preserve"> do 11 godzin rozmów lub 150 godzin czuwania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3" w:rsidRPr="001C6B81" w:rsidRDefault="003B4233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rPr>
          <w:cantSplit/>
          <w:trHeight w:val="8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99" w:rsidRDefault="00C70E99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99" w:rsidRPr="007F352E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Waga</w:t>
            </w:r>
          </w:p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- słuchawka waga 88g</w:t>
            </w:r>
          </w:p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 xml:space="preserve">- ładowarka waga 50g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rPr>
          <w:cantSplit/>
          <w:trHeight w:val="85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 xml:space="preserve">Pobór mocy </w:t>
            </w:r>
          </w:p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- Oczekiwanie: 0,3 W</w:t>
            </w:r>
          </w:p>
          <w:p w:rsidR="00C70E99" w:rsidRPr="001C6B81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- ładowanie: 4 W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E99" w:rsidRPr="001C6B81" w:rsidRDefault="00C70E99" w:rsidP="00C70E9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  <w:r w:rsidRPr="001C6B81">
              <w:rPr>
                <w:rFonts w:ascii="Garamond" w:hAnsi="Garamond" w:cs="Arial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E99" w:rsidRPr="007F352E" w:rsidRDefault="00C70E99" w:rsidP="00C70E99">
            <w:pPr>
              <w:rPr>
                <w:rFonts w:ascii="Garamond" w:hAnsi="Garamond" w:cs="Arial"/>
              </w:rPr>
            </w:pPr>
            <w:r w:rsidRPr="007F352E">
              <w:rPr>
                <w:rFonts w:ascii="Garamond" w:hAnsi="Garamond" w:cs="Arial"/>
              </w:rPr>
              <w:t>Terminal bezprzewodowy DECT podstawowy (w kolorze czarnym)</w:t>
            </w:r>
          </w:p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Funkcja redukcji szumu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 xml:space="preserve">Funkcja </w:t>
            </w:r>
            <w:proofErr w:type="spellStart"/>
            <w:r w:rsidRPr="00C70E99">
              <w:rPr>
                <w:rFonts w:ascii="Garamond" w:hAnsi="Garamond" w:cs="Arial"/>
                <w:sz w:val="24"/>
                <w:szCs w:val="24"/>
              </w:rPr>
              <w:t>Handover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Klawisz nawigacyjny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Podświetlana klawiatura numeryczna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Podświetlany ekran LCD 1,8”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Automatyczne przekazywanie połączenia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Menu w języku polskim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Książka telefoniczna o pojemności 200 pozycji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Możliwość prowadzenia rozmów bez użycia rąk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10 pamięci szybkiego wybierania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 xml:space="preserve">Możliwość odebrania połączenia dowolnym przyciskiem klawiatury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Łatwe zabezpieczenie klawiatury przed przypadkowym naciśnięciem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Regulacja wzmocnienia mikrofonu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6 poziomów głośności dzwonka słuchawki (+ wyłączony)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5 rodzajów dzwonka i 3 polifoniczne melodie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Wskaźnik mocy sygnału radiowego z alarmem słabego zasięgu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D61357">
        <w:trPr>
          <w:trHeight w:val="42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Możliwość za</w:t>
            </w:r>
            <w:r w:rsidR="00D61357">
              <w:rPr>
                <w:rFonts w:ascii="Garamond" w:hAnsi="Garamond" w:cs="Arial"/>
                <w:sz w:val="24"/>
                <w:szCs w:val="24"/>
              </w:rPr>
              <w:t>montowania ładowarki na ścianie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D61357" w:rsidRPr="001C6B81" w:rsidTr="003B4233">
        <w:trPr>
          <w:trHeight w:val="5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57" w:rsidRPr="001C6B81" w:rsidRDefault="00D61357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57" w:rsidRPr="001C6B81" w:rsidRDefault="00D61357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C70E99" w:rsidRDefault="00D61357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>Gniazdo opcjonalnej słuchawki nagłownej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70E99">
              <w:rPr>
                <w:rFonts w:ascii="Garamond" w:hAnsi="Garamond" w:cs="Arial"/>
                <w:sz w:val="24"/>
                <w:szCs w:val="24"/>
              </w:rPr>
              <w:t>2,5 mm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57" w:rsidRPr="001C6B81" w:rsidRDefault="00D61357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 xml:space="preserve">Czas pracy do 8 godzin rozmów lub do 150 godzin czuwania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C70E99" w:rsidRDefault="00C70E99" w:rsidP="00C70E9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C70E99">
              <w:rPr>
                <w:rFonts w:ascii="Garamond" w:hAnsi="Garamond" w:cs="Arial"/>
                <w:sz w:val="24"/>
                <w:szCs w:val="24"/>
              </w:rPr>
              <w:t xml:space="preserve">Waga 130 g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</w:tr>
      <w:tr w:rsidR="00C70E99" w:rsidRPr="001C6B81" w:rsidTr="003B4233">
        <w:trPr>
          <w:trHeight w:val="33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99" w:rsidRPr="001C6B81" w:rsidRDefault="003B4233" w:rsidP="00C70E9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</w:t>
            </w:r>
            <w:r w:rsidR="00C70E99" w:rsidRPr="001C6B81">
              <w:rPr>
                <w:rFonts w:ascii="Garamond" w:hAnsi="Garamond" w:cs="Arial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3" w:rsidRPr="003B4233" w:rsidRDefault="003B4233" w:rsidP="003B4233">
            <w:pPr>
              <w:rPr>
                <w:rFonts w:ascii="Garamond" w:hAnsi="Garamond" w:cs="Arial"/>
              </w:rPr>
            </w:pPr>
            <w:r w:rsidRPr="003B4233">
              <w:rPr>
                <w:rFonts w:ascii="Garamond" w:hAnsi="Garamond" w:cs="Arial"/>
              </w:rPr>
              <w:t>Dostawa, montaż i konfiguracja  inteligentnego przełącznika, 2 sztuki</w:t>
            </w:r>
          </w:p>
          <w:p w:rsidR="00C70E99" w:rsidRPr="001C6B81" w:rsidRDefault="00C70E99" w:rsidP="00C70E99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3B4233" w:rsidRDefault="003B4233" w:rsidP="003B4233">
            <w:pPr>
              <w:rPr>
                <w:rFonts w:ascii="Garamond" w:hAnsi="Garamond" w:cs="Arial"/>
              </w:rPr>
            </w:pPr>
            <w:r w:rsidRPr="003B4233">
              <w:rPr>
                <w:rFonts w:ascii="Garamond" w:hAnsi="Garamond" w:cs="Arial"/>
              </w:rPr>
              <w:t xml:space="preserve">24x </w:t>
            </w:r>
            <w:proofErr w:type="spellStart"/>
            <w:r w:rsidRPr="003B4233">
              <w:rPr>
                <w:rFonts w:ascii="Garamond" w:hAnsi="Garamond" w:cs="Arial"/>
              </w:rPr>
              <w:t>PoE</w:t>
            </w:r>
            <w:proofErr w:type="spellEnd"/>
            <w:r w:rsidRPr="003B4233">
              <w:rPr>
                <w:rFonts w:ascii="Garamond" w:hAnsi="Garamond" w:cs="Arial"/>
              </w:rPr>
              <w:t xml:space="preserve">+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pStyle w:val="NormalnyWeb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</w:tr>
      <w:tr w:rsidR="00C70E99" w:rsidRPr="001C6B81" w:rsidTr="003B4233">
        <w:trPr>
          <w:trHeight w:val="21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3B4233" w:rsidRDefault="003B4233" w:rsidP="003B4233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Porty RJ45 – 24x 10/100</w:t>
            </w:r>
            <w:r w:rsidR="00701633">
              <w:rPr>
                <w:rFonts w:ascii="Garamond" w:hAnsi="Garamond" w:cs="Arial"/>
              </w:rPr>
              <w:t>/1000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pStyle w:val="NormalnyWeb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</w:tr>
      <w:tr w:rsidR="00C70E99" w:rsidRPr="001C6B81" w:rsidTr="003B4233">
        <w:trPr>
          <w:trHeight w:val="3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3B4233" w:rsidRDefault="003B4233" w:rsidP="003B4233">
            <w:pPr>
              <w:rPr>
                <w:rFonts w:ascii="Garamond" w:hAnsi="Garamond" w:cs="Arial"/>
              </w:rPr>
            </w:pPr>
            <w:r w:rsidRPr="003B4233">
              <w:rPr>
                <w:rFonts w:ascii="Garamond" w:hAnsi="Garamond" w:cs="Arial"/>
              </w:rPr>
              <w:t>Każdy port min 15,4 W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pStyle w:val="NormalnyWeb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</w:tr>
      <w:tr w:rsidR="00C70E99" w:rsidRPr="001C6B81" w:rsidTr="003B4233">
        <w:trPr>
          <w:trHeight w:val="2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99" w:rsidRPr="001C6B81" w:rsidRDefault="00C70E99" w:rsidP="00C70E9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3B4233" w:rsidRDefault="003B4233" w:rsidP="003B4233">
            <w:pPr>
              <w:rPr>
                <w:rFonts w:ascii="Garamond" w:hAnsi="Garamond" w:cs="Arial"/>
              </w:rPr>
            </w:pPr>
            <w:proofErr w:type="spellStart"/>
            <w:r w:rsidRPr="003B4233">
              <w:rPr>
                <w:rFonts w:ascii="Garamond" w:hAnsi="Garamond" w:cs="Arial"/>
              </w:rPr>
              <w:t>Rack</w:t>
            </w:r>
            <w:proofErr w:type="spellEnd"/>
            <w:r w:rsidRPr="003B4233">
              <w:rPr>
                <w:rFonts w:ascii="Garamond" w:hAnsi="Garamond" w:cs="Arial"/>
              </w:rPr>
              <w:t xml:space="preserve"> 1U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9" w:rsidRPr="001C6B81" w:rsidRDefault="00C70E99" w:rsidP="00C70E99">
            <w:pPr>
              <w:pStyle w:val="NormalnyWeb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</w:tr>
      <w:tr w:rsidR="003B4233" w:rsidRPr="001C6B81" w:rsidTr="003B4233">
        <w:trPr>
          <w:trHeight w:val="6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233" w:rsidRPr="001C6B81" w:rsidRDefault="003B4233" w:rsidP="00C70E9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</w:rPr>
              <w:t>8</w:t>
            </w:r>
            <w:r w:rsidRPr="001C6B81">
              <w:rPr>
                <w:rFonts w:ascii="Garamond" w:hAnsi="Garamond" w:cs="Arial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233" w:rsidRPr="001C6B81" w:rsidRDefault="003B4233" w:rsidP="00C70E99">
            <w:pPr>
              <w:rPr>
                <w:rFonts w:ascii="Garamond" w:hAnsi="Garamond" w:cs="Arial"/>
              </w:rPr>
            </w:pPr>
            <w:r w:rsidRPr="003B4233">
              <w:rPr>
                <w:rFonts w:ascii="Garamond" w:hAnsi="Garamond" w:cs="Arial"/>
              </w:rPr>
              <w:t>Zakres dostawy obejmuje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3" w:rsidRPr="003B4233" w:rsidRDefault="003B4233" w:rsidP="003B4233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3B4233">
              <w:rPr>
                <w:rFonts w:ascii="Garamond" w:hAnsi="Garamond" w:cs="Arial"/>
                <w:sz w:val="24"/>
                <w:szCs w:val="24"/>
              </w:rPr>
              <w:t>Montaż i uruchomienie serwera telekomunikacyjnego</w:t>
            </w:r>
            <w:r w:rsidR="00E05F0B">
              <w:rPr>
                <w:rFonts w:ascii="Garamond" w:hAnsi="Garamond" w:cs="Arial"/>
                <w:sz w:val="24"/>
                <w:szCs w:val="24"/>
              </w:rPr>
              <w:t xml:space="preserve"> w siedzibie Zamawiającego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3" w:rsidRPr="001C6B81" w:rsidRDefault="003B4233" w:rsidP="00C70E99">
            <w:pPr>
              <w:rPr>
                <w:rFonts w:ascii="Garamond" w:hAnsi="Garamond" w:cs="Arial"/>
              </w:rPr>
            </w:pPr>
          </w:p>
        </w:tc>
      </w:tr>
      <w:tr w:rsidR="003B4233" w:rsidRPr="001C6B81" w:rsidTr="003B4233">
        <w:trPr>
          <w:trHeight w:val="3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Default="003B423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Pr="003B4233" w:rsidRDefault="003B4233" w:rsidP="00C70E99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3" w:rsidRPr="003B4233" w:rsidRDefault="003B4233" w:rsidP="003B4233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3B4233">
              <w:rPr>
                <w:rFonts w:ascii="Garamond" w:hAnsi="Garamond" w:cs="Arial"/>
                <w:sz w:val="24"/>
                <w:szCs w:val="24"/>
              </w:rPr>
              <w:t>Wgranie niezbędnych dożywotnich licencji do serwera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3" w:rsidRPr="001C6B81" w:rsidRDefault="003B4233" w:rsidP="00C70E99">
            <w:pPr>
              <w:rPr>
                <w:rFonts w:ascii="Garamond" w:hAnsi="Garamond" w:cs="Arial"/>
              </w:rPr>
            </w:pPr>
          </w:p>
        </w:tc>
      </w:tr>
      <w:tr w:rsidR="003B4233" w:rsidRPr="001C6B81" w:rsidTr="003B4233">
        <w:trPr>
          <w:trHeight w:val="3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Default="003B423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Pr="003B4233" w:rsidRDefault="003B4233" w:rsidP="00C70E99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3" w:rsidRPr="003B4233" w:rsidRDefault="003B4233" w:rsidP="003B4233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3B4233">
              <w:rPr>
                <w:rFonts w:ascii="Garamond" w:hAnsi="Garamond" w:cs="Arial"/>
                <w:sz w:val="24"/>
                <w:szCs w:val="24"/>
              </w:rPr>
              <w:t>Uruchomienie wskazanych funkcji w serwerze wraz z dożywotnymi licencjami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3" w:rsidRPr="001C6B81" w:rsidRDefault="003B4233" w:rsidP="00C70E99">
            <w:pPr>
              <w:rPr>
                <w:rFonts w:ascii="Garamond" w:hAnsi="Garamond" w:cs="Arial"/>
              </w:rPr>
            </w:pPr>
          </w:p>
        </w:tc>
      </w:tr>
      <w:tr w:rsidR="003B4233" w:rsidRPr="001C6B81" w:rsidTr="003B4233">
        <w:trPr>
          <w:trHeight w:val="3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Default="003B423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Pr="003B4233" w:rsidRDefault="003B4233" w:rsidP="00C70E99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3" w:rsidRPr="003B4233" w:rsidRDefault="003B4233" w:rsidP="003B4233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3B4233">
              <w:rPr>
                <w:rFonts w:ascii="Garamond" w:hAnsi="Garamond" w:cs="Arial"/>
                <w:sz w:val="24"/>
                <w:szCs w:val="24"/>
              </w:rPr>
              <w:t xml:space="preserve">Wykonanie instalacji LAN dla anten DECT, podłączenie i uruchomienie anten DECT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3" w:rsidRPr="001C6B81" w:rsidRDefault="003B4233" w:rsidP="00C70E99">
            <w:pPr>
              <w:rPr>
                <w:rFonts w:ascii="Garamond" w:hAnsi="Garamond" w:cs="Arial"/>
              </w:rPr>
            </w:pPr>
          </w:p>
        </w:tc>
      </w:tr>
      <w:tr w:rsidR="003B4233" w:rsidRPr="001C6B81" w:rsidTr="003B4233">
        <w:trPr>
          <w:trHeight w:val="3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Default="003B423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Pr="003B4233" w:rsidRDefault="003B4233" w:rsidP="00C70E99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3" w:rsidRPr="003B4233" w:rsidRDefault="003B4233" w:rsidP="003B4233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3B4233">
              <w:rPr>
                <w:rFonts w:ascii="Garamond" w:hAnsi="Garamond" w:cs="Arial"/>
                <w:sz w:val="24"/>
                <w:szCs w:val="24"/>
              </w:rPr>
              <w:t>Integracja dotychczasowej centrali telefonicznej z serwerem telekomunikacyjnym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3" w:rsidRPr="001C6B81" w:rsidRDefault="003B4233" w:rsidP="00C70E99">
            <w:pPr>
              <w:rPr>
                <w:rFonts w:ascii="Garamond" w:hAnsi="Garamond" w:cs="Arial"/>
              </w:rPr>
            </w:pPr>
          </w:p>
        </w:tc>
      </w:tr>
      <w:tr w:rsidR="003B4233" w:rsidRPr="001C6B81" w:rsidTr="003B4233">
        <w:trPr>
          <w:trHeight w:val="3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Default="003B4233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3" w:rsidRPr="003B4233" w:rsidRDefault="003B4233" w:rsidP="00C70E99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3" w:rsidRPr="003B4233" w:rsidRDefault="003B4233" w:rsidP="003B4233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3B4233">
              <w:rPr>
                <w:rFonts w:ascii="Garamond" w:hAnsi="Garamond" w:cs="Arial"/>
                <w:sz w:val="24"/>
                <w:szCs w:val="24"/>
              </w:rPr>
              <w:t>Dostawa, montaż  i uruchomienie terminali przewodowych i bezprzewodowych</w:t>
            </w:r>
            <w:r w:rsidR="00E05F0B">
              <w:rPr>
                <w:rFonts w:ascii="Garamond" w:hAnsi="Garamond" w:cs="Arial"/>
                <w:sz w:val="24"/>
                <w:szCs w:val="24"/>
              </w:rPr>
              <w:t xml:space="preserve"> w siedzibie Zamawiającego</w:t>
            </w:r>
            <w:bookmarkStart w:id="0" w:name="_GoBack"/>
            <w:bookmarkEnd w:id="0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3" w:rsidRPr="001C6B81" w:rsidRDefault="003B4233" w:rsidP="00C70E99">
            <w:pPr>
              <w:rPr>
                <w:rFonts w:ascii="Garamond" w:hAnsi="Garamond" w:cs="Arial"/>
              </w:rPr>
            </w:pPr>
          </w:p>
        </w:tc>
      </w:tr>
      <w:tr w:rsidR="00E05F0B" w:rsidRPr="001C6B81" w:rsidTr="003B4233">
        <w:trPr>
          <w:trHeight w:val="3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F0B" w:rsidRDefault="00E05F0B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F0B" w:rsidRPr="003B4233" w:rsidRDefault="00E05F0B" w:rsidP="00C70E99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0B" w:rsidRPr="003B4233" w:rsidRDefault="00E05F0B" w:rsidP="003B4233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Gwarancja przez okres 12 miesięcy od daty podpisania protokołu odbioru bez zastrzeżeń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0B" w:rsidRPr="001C6B81" w:rsidRDefault="00E05F0B" w:rsidP="00C70E99">
            <w:pPr>
              <w:rPr>
                <w:rFonts w:ascii="Garamond" w:hAnsi="Garamond" w:cs="Arial"/>
              </w:rPr>
            </w:pPr>
          </w:p>
        </w:tc>
      </w:tr>
      <w:tr w:rsidR="001A57BB" w:rsidRPr="001C6B81" w:rsidTr="00AB1FCD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7BB" w:rsidRDefault="001A57BB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7BB" w:rsidRPr="003B4233" w:rsidRDefault="001A57BB" w:rsidP="00C70E99">
            <w:pPr>
              <w:rPr>
                <w:rFonts w:ascii="Garamond" w:hAnsi="Garamond" w:cs="Arial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7BB" w:rsidRPr="003B4233" w:rsidRDefault="001A57BB" w:rsidP="00273F67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</w:t>
            </w:r>
            <w:r w:rsidRPr="003B4233">
              <w:rPr>
                <w:rFonts w:ascii="Garamond" w:hAnsi="Garamond" w:cs="Arial"/>
                <w:sz w:val="24"/>
                <w:szCs w:val="24"/>
              </w:rPr>
              <w:t xml:space="preserve">pieka </w:t>
            </w:r>
            <w:r>
              <w:rPr>
                <w:rFonts w:ascii="Garamond" w:hAnsi="Garamond" w:cs="Arial"/>
                <w:sz w:val="24"/>
                <w:szCs w:val="24"/>
              </w:rPr>
              <w:t>powdrożeniowa</w:t>
            </w:r>
            <w:r w:rsidRPr="003B423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12 miesięcy</w:t>
            </w:r>
            <w:r w:rsidRPr="003B4233">
              <w:rPr>
                <w:rFonts w:ascii="Garamond" w:hAnsi="Garamond" w:cs="Arial"/>
                <w:sz w:val="24"/>
                <w:szCs w:val="24"/>
              </w:rPr>
              <w:t xml:space="preserve"> od daty podpisania protokołu odbioru bez zastrzeżeń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7BB" w:rsidRPr="001C6B81" w:rsidRDefault="001A57BB" w:rsidP="00C70E99">
            <w:pPr>
              <w:rPr>
                <w:rFonts w:ascii="Garamond" w:hAnsi="Garamond" w:cs="Arial"/>
              </w:rPr>
            </w:pPr>
          </w:p>
        </w:tc>
      </w:tr>
      <w:tr w:rsidR="00273F67" w:rsidRPr="001C6B81" w:rsidTr="00EA39AA">
        <w:trPr>
          <w:trHeight w:val="31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67" w:rsidRPr="00273F67" w:rsidRDefault="00273F67" w:rsidP="00273F67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273F67">
              <w:rPr>
                <w:rFonts w:ascii="Garamond" w:hAnsi="Garamond" w:cs="Arial"/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67" w:rsidRPr="00273F67" w:rsidRDefault="00273F67" w:rsidP="00273F67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273F67">
              <w:rPr>
                <w:rFonts w:ascii="Garamond" w:hAnsi="Garamond" w:cs="Arial"/>
                <w:sz w:val="24"/>
                <w:szCs w:val="24"/>
              </w:rPr>
              <w:t>Warunki udziału w postępowaniu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7" w:rsidRDefault="00C5241F" w:rsidP="00273F67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Wykonawca oświadcza, że</w:t>
            </w:r>
            <w:r w:rsidR="00273F67" w:rsidRPr="00273F67">
              <w:rPr>
                <w:rFonts w:ascii="Garamond" w:hAnsi="Garamond" w:cs="Arial"/>
                <w:sz w:val="24"/>
                <w:szCs w:val="24"/>
              </w:rPr>
              <w:t xml:space="preserve"> dostarcz</w:t>
            </w:r>
            <w:r>
              <w:rPr>
                <w:rFonts w:ascii="Garamond" w:hAnsi="Garamond" w:cs="Arial"/>
                <w:sz w:val="24"/>
                <w:szCs w:val="24"/>
              </w:rPr>
              <w:t>ony system telekomunikacyjny będzie fabrycznie nowy i pochodzi</w:t>
            </w:r>
            <w:r w:rsidR="00273F67" w:rsidRPr="00273F67">
              <w:rPr>
                <w:rFonts w:ascii="Garamond" w:hAnsi="Garamond" w:cs="Arial"/>
                <w:sz w:val="24"/>
                <w:szCs w:val="24"/>
              </w:rPr>
              <w:t xml:space="preserve"> z oficjalnego kanału dystrybucji w Polsce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7" w:rsidRPr="001C6B81" w:rsidRDefault="00273F67" w:rsidP="00C70E99">
            <w:pPr>
              <w:rPr>
                <w:rFonts w:ascii="Garamond" w:hAnsi="Garamond" w:cs="Arial"/>
              </w:rPr>
            </w:pPr>
          </w:p>
        </w:tc>
      </w:tr>
      <w:tr w:rsidR="00273F67" w:rsidRPr="001C6B81" w:rsidTr="00EA39AA">
        <w:trPr>
          <w:trHeight w:val="3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67" w:rsidRDefault="00273F67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67" w:rsidRDefault="00273F67" w:rsidP="00C70E99">
            <w:pPr>
              <w:rPr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7" w:rsidRPr="00273F67" w:rsidRDefault="00C5241F" w:rsidP="00C5241F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Wykonawca oświadcza, że</w:t>
            </w:r>
            <w:r w:rsidR="00273F67" w:rsidRPr="00273F67">
              <w:rPr>
                <w:rFonts w:ascii="Garamond" w:hAnsi="Garamond" w:cs="Arial"/>
                <w:sz w:val="24"/>
                <w:szCs w:val="24"/>
              </w:rPr>
              <w:t>, okres gwarancji na urządzenia wchodzące w skł</w:t>
            </w:r>
            <w:r>
              <w:rPr>
                <w:rFonts w:ascii="Garamond" w:hAnsi="Garamond" w:cs="Arial"/>
                <w:sz w:val="24"/>
                <w:szCs w:val="24"/>
              </w:rPr>
              <w:t>ad przedmiotu zamówienia wynosić będzie</w:t>
            </w:r>
            <w:r w:rsidR="00273F67" w:rsidRPr="00273F67">
              <w:rPr>
                <w:rFonts w:ascii="Garamond" w:hAnsi="Garamond" w:cs="Arial"/>
                <w:sz w:val="24"/>
                <w:szCs w:val="24"/>
              </w:rPr>
              <w:t xml:space="preserve"> 12 miesięcy</w:t>
            </w:r>
            <w:r w:rsidR="001A57BB">
              <w:rPr>
                <w:rFonts w:ascii="Garamond" w:hAnsi="Garamond" w:cs="Arial"/>
                <w:sz w:val="24"/>
                <w:szCs w:val="24"/>
              </w:rPr>
              <w:t xml:space="preserve"> od daty podpisania protokołu odbioru bez zastrzeżeń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7" w:rsidRPr="001C6B81" w:rsidRDefault="00273F67" w:rsidP="00C70E99">
            <w:pPr>
              <w:rPr>
                <w:rFonts w:ascii="Garamond" w:hAnsi="Garamond" w:cs="Arial"/>
              </w:rPr>
            </w:pPr>
          </w:p>
        </w:tc>
      </w:tr>
      <w:tr w:rsidR="00273F67" w:rsidRPr="001C6B81" w:rsidTr="00EA39AA">
        <w:trPr>
          <w:trHeight w:val="3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67" w:rsidRDefault="00273F67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67" w:rsidRDefault="00273F67" w:rsidP="00C70E99">
            <w:pPr>
              <w:rPr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7" w:rsidRPr="00273F67" w:rsidRDefault="00C5241F" w:rsidP="00C5241F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Wykonawca</w:t>
            </w:r>
            <w:r w:rsidR="00273F67" w:rsidRPr="00273F67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oświadcza, że dysponuje</w:t>
            </w:r>
            <w:r w:rsidR="00273F67" w:rsidRPr="00273F67">
              <w:rPr>
                <w:rFonts w:ascii="Garamond" w:hAnsi="Garamond" w:cs="Arial"/>
                <w:sz w:val="24"/>
                <w:szCs w:val="24"/>
              </w:rPr>
              <w:t xml:space="preserve"> co najmniej 3 pracownikami posiadającymi imienne certyfikaty, a także kwalifikacje uprawniające ich do zarządzania systemami telekomunikacyjnymi producenta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7" w:rsidRPr="001C6B81" w:rsidRDefault="00273F67" w:rsidP="00C70E99">
            <w:pPr>
              <w:rPr>
                <w:rFonts w:ascii="Garamond" w:hAnsi="Garamond" w:cs="Arial"/>
              </w:rPr>
            </w:pPr>
          </w:p>
        </w:tc>
      </w:tr>
      <w:tr w:rsidR="00273F67" w:rsidRPr="001C6B81" w:rsidTr="00EA39AA">
        <w:trPr>
          <w:trHeight w:val="3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67" w:rsidRDefault="00273F67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67" w:rsidRDefault="00273F67" w:rsidP="00C70E99">
            <w:pPr>
              <w:rPr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7" w:rsidRPr="00273F67" w:rsidRDefault="00C5241F" w:rsidP="00273F67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Wykonawca oświadcza</w:t>
            </w:r>
            <w:r w:rsidR="00273F67" w:rsidRPr="00273F67">
              <w:rPr>
                <w:rFonts w:ascii="Garamond" w:hAnsi="Garamond" w:cs="Arial"/>
                <w:sz w:val="24"/>
                <w:szCs w:val="24"/>
              </w:rPr>
              <w:t>, że w okresie ostatnich trzech lat przed upływem terminu składania ofert (a jeżeli okr</w:t>
            </w:r>
            <w:r>
              <w:rPr>
                <w:rFonts w:ascii="Garamond" w:hAnsi="Garamond" w:cs="Arial"/>
                <w:sz w:val="24"/>
                <w:szCs w:val="24"/>
              </w:rPr>
              <w:t>es prowadzenia działalności był</w:t>
            </w:r>
            <w:r w:rsidR="00273F67" w:rsidRPr="00273F67">
              <w:rPr>
                <w:rFonts w:ascii="Garamond" w:hAnsi="Garamond" w:cs="Arial"/>
                <w:sz w:val="24"/>
                <w:szCs w:val="24"/>
              </w:rPr>
              <w:t xml:space="preserve"> krótszy - w tym okresie) zrealizował co najmniej dwa zadania, w ramach których dokonał dostawy i instalacji systemu telekomunikacyjnego na kwotę co najmniej 30 000 zł brutto każda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7" w:rsidRPr="001C6B81" w:rsidRDefault="00273F67" w:rsidP="00C70E99">
            <w:pPr>
              <w:rPr>
                <w:rFonts w:ascii="Garamond" w:hAnsi="Garamond" w:cs="Arial"/>
              </w:rPr>
            </w:pPr>
          </w:p>
        </w:tc>
      </w:tr>
      <w:tr w:rsidR="00273F67" w:rsidRPr="001C6B81" w:rsidTr="00EA39AA">
        <w:trPr>
          <w:trHeight w:val="3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67" w:rsidRDefault="00273F67" w:rsidP="00C70E9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67" w:rsidRDefault="00273F67" w:rsidP="00C70E99">
            <w:pPr>
              <w:rPr>
                <w:sz w:val="22"/>
                <w:szCs w:val="22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7" w:rsidRPr="00273F67" w:rsidRDefault="00273F67" w:rsidP="00C5241F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273F67">
              <w:rPr>
                <w:rFonts w:ascii="Garamond" w:hAnsi="Garamond" w:cs="Arial"/>
                <w:sz w:val="24"/>
                <w:szCs w:val="24"/>
              </w:rPr>
              <w:t xml:space="preserve">Wykonawca </w:t>
            </w:r>
            <w:r w:rsidR="00C5241F">
              <w:rPr>
                <w:rFonts w:ascii="Garamond" w:hAnsi="Garamond" w:cs="Arial"/>
                <w:sz w:val="24"/>
                <w:szCs w:val="24"/>
              </w:rPr>
              <w:t>oświadcza, że posiada</w:t>
            </w:r>
            <w:r w:rsidRPr="00273F67">
              <w:rPr>
                <w:rFonts w:ascii="Garamond" w:hAnsi="Garamond" w:cs="Arial"/>
                <w:sz w:val="24"/>
                <w:szCs w:val="24"/>
              </w:rPr>
              <w:t xml:space="preserve"> stosowną polisę OC z sumą gwarancyjną min. 200 000 zł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7" w:rsidRPr="001C6B81" w:rsidRDefault="00273F67" w:rsidP="00C70E99">
            <w:pPr>
              <w:rPr>
                <w:rFonts w:ascii="Garamond" w:hAnsi="Garamond" w:cs="Arial"/>
              </w:rPr>
            </w:pPr>
          </w:p>
        </w:tc>
      </w:tr>
    </w:tbl>
    <w:p w:rsidR="001C6B81" w:rsidRPr="001C6B81" w:rsidRDefault="001C6B81" w:rsidP="001C6B81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caps/>
          <w:color w:val="000000"/>
          <w:sz w:val="20"/>
          <w:szCs w:val="20"/>
        </w:rPr>
      </w:pPr>
    </w:p>
    <w:p w:rsidR="001C6B81" w:rsidRPr="001C6B81" w:rsidRDefault="001C6B81" w:rsidP="001C6B81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caps/>
          <w:color w:val="000000"/>
          <w:sz w:val="20"/>
          <w:szCs w:val="20"/>
        </w:rPr>
      </w:pPr>
      <w:r w:rsidRPr="001C6B81">
        <w:rPr>
          <w:rFonts w:ascii="Garamond" w:hAnsi="Garamond" w:cs="Arial"/>
          <w:b/>
          <w:caps/>
          <w:color w:val="000000"/>
          <w:sz w:val="20"/>
          <w:szCs w:val="20"/>
        </w:rPr>
        <w:t>UWAGA:</w:t>
      </w:r>
    </w:p>
    <w:p w:rsidR="001C6B81" w:rsidRPr="001C6B81" w:rsidRDefault="001C6B81" w:rsidP="001C6B81">
      <w:pPr>
        <w:tabs>
          <w:tab w:val="left" w:pos="0"/>
        </w:tabs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1C6B81">
        <w:rPr>
          <w:rFonts w:ascii="Garamond" w:hAnsi="Garamond" w:cs="Arial"/>
          <w:b/>
          <w:color w:val="000000"/>
          <w:sz w:val="20"/>
          <w:szCs w:val="20"/>
        </w:rPr>
        <w:t>* kolumna do uzupełniana przez Wykonawcę.</w:t>
      </w:r>
    </w:p>
    <w:p w:rsidR="001C6B81" w:rsidRPr="001C6B81" w:rsidRDefault="001C6B81" w:rsidP="001C6B81">
      <w:pPr>
        <w:pStyle w:val="Default"/>
        <w:rPr>
          <w:rFonts w:ascii="Garamond" w:eastAsiaTheme="minorHAnsi" w:hAnsi="Garamond" w:cs="Arial"/>
          <w:color w:val="auto"/>
          <w:sz w:val="22"/>
          <w:szCs w:val="22"/>
        </w:rPr>
      </w:pPr>
    </w:p>
    <w:p w:rsidR="00723D8C" w:rsidRDefault="00723D8C" w:rsidP="001C6B81">
      <w:pPr>
        <w:pStyle w:val="Default"/>
        <w:rPr>
          <w:rFonts w:ascii="Garamond" w:eastAsiaTheme="minorHAnsi" w:hAnsi="Garamond" w:cs="Arial"/>
          <w:color w:val="auto"/>
        </w:rPr>
      </w:pPr>
    </w:p>
    <w:p w:rsidR="001C6B81" w:rsidRPr="001C6B81" w:rsidRDefault="001C6B81" w:rsidP="001C6B81">
      <w:pPr>
        <w:pStyle w:val="Default"/>
        <w:rPr>
          <w:rFonts w:ascii="Garamond" w:hAnsi="Garamond" w:cs="Arial"/>
          <w:color w:val="auto"/>
        </w:rPr>
      </w:pPr>
      <w:r w:rsidRPr="001C6B81">
        <w:rPr>
          <w:rFonts w:ascii="Garamond" w:eastAsiaTheme="minorHAnsi" w:hAnsi="Garamond" w:cs="Arial"/>
          <w:color w:val="auto"/>
        </w:rPr>
        <w:t>Wykonawca wykona prace instalacyjne i konfiguracyjne polegające na:</w:t>
      </w:r>
    </w:p>
    <w:p w:rsidR="001C6B81" w:rsidRPr="001C6B81" w:rsidRDefault="001C6B81" w:rsidP="001C6B81">
      <w:pPr>
        <w:pStyle w:val="Default"/>
        <w:rPr>
          <w:rFonts w:ascii="Garamond" w:hAnsi="Garamond" w:cs="Arial"/>
          <w:color w:val="auto"/>
        </w:rPr>
      </w:pPr>
    </w:p>
    <w:p w:rsidR="00F14AC7" w:rsidRPr="00F14AC7" w:rsidRDefault="00F14AC7" w:rsidP="00F14AC7">
      <w:pPr>
        <w:pStyle w:val="Default"/>
        <w:numPr>
          <w:ilvl w:val="0"/>
          <w:numId w:val="49"/>
        </w:numPr>
        <w:rPr>
          <w:rFonts w:ascii="Garamond" w:eastAsiaTheme="minorHAnsi" w:hAnsi="Garamond" w:cs="Arial"/>
          <w:color w:val="auto"/>
        </w:rPr>
      </w:pPr>
      <w:r w:rsidRPr="00F14AC7">
        <w:rPr>
          <w:rFonts w:ascii="Garamond" w:eastAsiaTheme="minorHAnsi" w:hAnsi="Garamond" w:cs="Arial"/>
          <w:color w:val="auto"/>
        </w:rPr>
        <w:t>Instalacji dostarczonego sprzętu w siedzibie Zamawiającego.</w:t>
      </w:r>
    </w:p>
    <w:p w:rsidR="00F14AC7" w:rsidRPr="00F14AC7" w:rsidRDefault="00F14AC7" w:rsidP="00F14AC7">
      <w:pPr>
        <w:pStyle w:val="Default"/>
        <w:numPr>
          <w:ilvl w:val="0"/>
          <w:numId w:val="49"/>
        </w:numPr>
        <w:rPr>
          <w:rFonts w:ascii="Garamond" w:eastAsiaTheme="minorHAnsi" w:hAnsi="Garamond" w:cs="Arial"/>
          <w:color w:val="auto"/>
        </w:rPr>
      </w:pPr>
      <w:r w:rsidRPr="00F14AC7">
        <w:rPr>
          <w:rFonts w:ascii="Garamond" w:eastAsiaTheme="minorHAnsi" w:hAnsi="Garamond" w:cs="Arial"/>
          <w:color w:val="auto"/>
        </w:rPr>
        <w:t>Instalacji i aktualizacji dostarczonego wraz ze sprzętem oprogramowania (</w:t>
      </w:r>
      <w:proofErr w:type="spellStart"/>
      <w:r w:rsidRPr="00F14AC7">
        <w:rPr>
          <w:rFonts w:ascii="Garamond" w:eastAsiaTheme="minorHAnsi" w:hAnsi="Garamond" w:cs="Arial"/>
          <w:color w:val="auto"/>
        </w:rPr>
        <w:t>firmware</w:t>
      </w:r>
      <w:proofErr w:type="spellEnd"/>
      <w:r w:rsidRPr="00F14AC7">
        <w:rPr>
          <w:rFonts w:ascii="Garamond" w:eastAsiaTheme="minorHAnsi" w:hAnsi="Garamond" w:cs="Arial"/>
          <w:color w:val="auto"/>
        </w:rPr>
        <w:t>, inne niezbędne do jego prawidłowej konfiguracji) wszystkich urządzeń będących elementami wdrożenia.</w:t>
      </w:r>
    </w:p>
    <w:p w:rsidR="00F14AC7" w:rsidRPr="00F14AC7" w:rsidRDefault="00F14AC7" w:rsidP="00F14AC7">
      <w:pPr>
        <w:pStyle w:val="Default"/>
        <w:numPr>
          <w:ilvl w:val="0"/>
          <w:numId w:val="49"/>
        </w:numPr>
        <w:rPr>
          <w:rFonts w:ascii="Garamond" w:eastAsiaTheme="minorHAnsi" w:hAnsi="Garamond" w:cs="Arial"/>
          <w:color w:val="auto"/>
        </w:rPr>
      </w:pPr>
      <w:r w:rsidRPr="00F14AC7">
        <w:rPr>
          <w:rFonts w:ascii="Garamond" w:eastAsiaTheme="minorHAnsi" w:hAnsi="Garamond" w:cs="Arial"/>
          <w:color w:val="auto"/>
        </w:rPr>
        <w:t>Konfiguracji urządzeń zgodnie z potrzebami Zamawiającego.</w:t>
      </w:r>
    </w:p>
    <w:p w:rsidR="00F14AC7" w:rsidRPr="00F14AC7" w:rsidRDefault="00F14AC7" w:rsidP="00F14AC7">
      <w:pPr>
        <w:pStyle w:val="Default"/>
        <w:numPr>
          <w:ilvl w:val="0"/>
          <w:numId w:val="49"/>
        </w:numPr>
        <w:rPr>
          <w:rFonts w:ascii="Garamond" w:eastAsiaTheme="minorHAnsi" w:hAnsi="Garamond" w:cs="Arial"/>
          <w:color w:val="auto"/>
        </w:rPr>
      </w:pPr>
      <w:r w:rsidRPr="00F14AC7">
        <w:rPr>
          <w:rFonts w:ascii="Garamond" w:eastAsiaTheme="minorHAnsi" w:hAnsi="Garamond" w:cs="Arial"/>
          <w:color w:val="auto"/>
        </w:rPr>
        <w:t>Wykonaniu dokumentacji powdrożeniowej (w formie pisemnej edytowalnej) zawierającej opis skonfigurowanego serwera telekomunikacyjnego.</w:t>
      </w:r>
    </w:p>
    <w:p w:rsidR="00F14AC7" w:rsidRPr="00F14AC7" w:rsidRDefault="00F14AC7" w:rsidP="00F14AC7">
      <w:pPr>
        <w:pStyle w:val="Default"/>
        <w:numPr>
          <w:ilvl w:val="0"/>
          <w:numId w:val="49"/>
        </w:numPr>
        <w:rPr>
          <w:rFonts w:ascii="Garamond" w:eastAsiaTheme="minorHAnsi" w:hAnsi="Garamond" w:cs="Arial"/>
          <w:color w:val="auto"/>
        </w:rPr>
      </w:pPr>
      <w:r w:rsidRPr="00F14AC7">
        <w:rPr>
          <w:rFonts w:ascii="Garamond" w:eastAsiaTheme="minorHAnsi" w:hAnsi="Garamond" w:cs="Arial"/>
          <w:color w:val="auto"/>
        </w:rPr>
        <w:t>Przeszkoleniu przez Wykonawcę w siedzibie Zamawiającego 2 administratorów w zakresie obsługi dostarczonego sprzętu.</w:t>
      </w:r>
    </w:p>
    <w:p w:rsidR="00F14AC7" w:rsidRPr="00B755F9" w:rsidRDefault="00F14AC7" w:rsidP="00F14AC7">
      <w:pPr>
        <w:ind w:left="360"/>
        <w:jc w:val="both"/>
        <w:rPr>
          <w:sz w:val="22"/>
        </w:rPr>
      </w:pPr>
    </w:p>
    <w:p w:rsidR="00F14AC7" w:rsidRPr="00F14AC7" w:rsidRDefault="00F14AC7" w:rsidP="00F14AC7">
      <w:pPr>
        <w:pStyle w:val="Default"/>
        <w:rPr>
          <w:rFonts w:ascii="Garamond" w:eastAsiaTheme="minorHAnsi" w:hAnsi="Garamond" w:cs="Arial"/>
          <w:color w:val="auto"/>
        </w:rPr>
      </w:pPr>
      <w:r w:rsidRPr="00F14AC7">
        <w:rPr>
          <w:rFonts w:ascii="Garamond" w:eastAsiaTheme="minorHAnsi" w:hAnsi="Garamond" w:cs="Arial"/>
          <w:color w:val="auto"/>
        </w:rPr>
        <w:t>Wykonawca zapewni Opiekę powdrożeniową w siedzibie Zamawiającego przez okres 12 miesięcy w dni robocze w godzinach 8.00 – 16.30 od daty podpisania protokołu odbioru bez zastrzeżeń, przez osoby realizujące niniejszą Umowę ze Strony Wykonawcy i Zamawiającego.</w:t>
      </w:r>
    </w:p>
    <w:p w:rsidR="001C6B81" w:rsidRPr="001C6B81" w:rsidRDefault="001C6B81" w:rsidP="001C6B81">
      <w:pPr>
        <w:jc w:val="both"/>
        <w:rPr>
          <w:rFonts w:ascii="Garamond" w:hAnsi="Garamond"/>
        </w:rPr>
      </w:pPr>
    </w:p>
    <w:p w:rsidR="00240735" w:rsidRPr="00240735" w:rsidRDefault="00240735" w:rsidP="00723D8C">
      <w:pPr>
        <w:jc w:val="both"/>
        <w:rPr>
          <w:rFonts w:ascii="Garamond" w:hAnsi="Garamond" w:cs="Arial"/>
          <w:b/>
        </w:rPr>
      </w:pPr>
      <w:r w:rsidRPr="00240735">
        <w:rPr>
          <w:rFonts w:ascii="Garamond" w:hAnsi="Garamond" w:cs="Arial"/>
          <w:b/>
        </w:rPr>
        <w:lastRenderedPageBreak/>
        <w:t xml:space="preserve">Cena brutto obejmuje </w:t>
      </w:r>
      <w:r w:rsidRPr="00240735">
        <w:rPr>
          <w:rFonts w:ascii="Garamond" w:hAnsi="Garamond" w:cs="Arial"/>
          <w:b/>
          <w:color w:val="000000"/>
          <w:spacing w:val="2"/>
        </w:rPr>
        <w:t xml:space="preserve">cały przedmiot zamówienia określony w Zapytaniu ofertowym </w:t>
      </w:r>
      <w:r w:rsidRPr="00240735">
        <w:rPr>
          <w:rFonts w:ascii="Garamond" w:hAnsi="Garamond" w:cs="Arial"/>
          <w:b/>
          <w:color w:val="000000"/>
          <w:spacing w:val="2"/>
        </w:rPr>
        <w:br/>
        <w:t>i zawiera wszelkie koszty związane z realizacją zamówienia.</w:t>
      </w:r>
    </w:p>
    <w:p w:rsidR="001C6B81" w:rsidRPr="001C6B81" w:rsidRDefault="001C6B81" w:rsidP="00240735">
      <w:pPr>
        <w:spacing w:line="360" w:lineRule="auto"/>
        <w:ind w:right="-1"/>
        <w:rPr>
          <w:rFonts w:ascii="Garamond" w:hAnsi="Garamond" w:cs="Tahoma"/>
          <w:kern w:val="144"/>
          <w:sz w:val="21"/>
          <w:szCs w:val="22"/>
        </w:rPr>
      </w:pPr>
    </w:p>
    <w:tbl>
      <w:tblPr>
        <w:tblW w:w="949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2551"/>
        <w:gridCol w:w="2558"/>
      </w:tblGrid>
      <w:tr w:rsidR="000C6195" w:rsidRPr="001C6B81" w:rsidTr="00723D8C">
        <w:trPr>
          <w:cantSplit/>
          <w:trHeight w:val="1119"/>
        </w:trPr>
        <w:tc>
          <w:tcPr>
            <w:tcW w:w="4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C6195" w:rsidRPr="001C6B81" w:rsidRDefault="000C6195" w:rsidP="0060700C">
            <w:pPr>
              <w:pStyle w:val="Tekstpodstawowy21"/>
              <w:tabs>
                <w:tab w:val="clear" w:pos="360"/>
                <w:tab w:val="left" w:pos="0"/>
              </w:tabs>
              <w:spacing w:before="120" w:after="120"/>
              <w:ind w:left="0" w:firstLine="0"/>
              <w:rPr>
                <w:rFonts w:ascii="Garamond" w:hAnsi="Garamond" w:cs="Tahoma"/>
                <w:b/>
                <w:bCs/>
                <w:spacing w:val="12"/>
                <w:sz w:val="22"/>
                <w:szCs w:val="22"/>
                <w:u w:val="single"/>
              </w:rPr>
            </w:pPr>
            <w:r w:rsidRPr="001C6B81">
              <w:rPr>
                <w:rFonts w:ascii="Garamond" w:hAnsi="Garamond" w:cs="Arial"/>
                <w:b/>
                <w:bCs/>
                <w:color w:val="000000"/>
                <w:spacing w:val="12"/>
                <w:sz w:val="22"/>
                <w:szCs w:val="22"/>
                <w:u w:val="single"/>
              </w:rPr>
              <w:t>NAZWA OFEROWANEGO SYSTEMU (zgodnego z opisem przedmiotu zamówienia):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0C6195" w:rsidRPr="001C6B81" w:rsidRDefault="000C6195" w:rsidP="000C6195">
            <w:pPr>
              <w:pStyle w:val="Tekstpodstawowy21"/>
              <w:spacing w:before="120" w:after="120"/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</w:pPr>
            <w:r w:rsidRPr="001C6B81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 xml:space="preserve">Koszt  całkowity netto </w:t>
            </w:r>
          </w:p>
          <w:p w:rsidR="000C6195" w:rsidRPr="001C6B81" w:rsidRDefault="00240735" w:rsidP="000C6195">
            <w:pPr>
              <w:pStyle w:val="Tekstpodstawowy21"/>
              <w:spacing w:before="120" w:after="120"/>
              <w:rPr>
                <w:rFonts w:ascii="Garamond" w:hAnsi="Garamond"/>
                <w:bCs/>
                <w:spacing w:val="-10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przedmiotu zamówienia</w:t>
            </w:r>
            <w:r w:rsidR="00202DDE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*</w:t>
            </w:r>
          </w:p>
        </w:tc>
        <w:tc>
          <w:tcPr>
            <w:tcW w:w="25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  <w:vAlign w:val="center"/>
            <w:hideMark/>
          </w:tcPr>
          <w:p w:rsidR="000C6195" w:rsidRPr="001C6B81" w:rsidRDefault="000C6195" w:rsidP="0086507E">
            <w:pPr>
              <w:pStyle w:val="Tekstpodstawowy21"/>
              <w:spacing w:before="120" w:after="120"/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</w:pPr>
            <w:r w:rsidRPr="001C6B81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 xml:space="preserve">Koszt  całkowity brutto </w:t>
            </w:r>
          </w:p>
          <w:p w:rsidR="00FB3664" w:rsidRPr="001C6B81" w:rsidRDefault="00240735" w:rsidP="00400034">
            <w:pPr>
              <w:pStyle w:val="Tekstpodstawowy21"/>
              <w:spacing w:before="120" w:after="120"/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przedmiotu zamówienia</w:t>
            </w:r>
            <w:r w:rsidR="00202DDE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*</w:t>
            </w:r>
          </w:p>
        </w:tc>
      </w:tr>
      <w:tr w:rsidR="000C6195" w:rsidRPr="001C6B81" w:rsidTr="00723D8C">
        <w:trPr>
          <w:cantSplit/>
          <w:trHeight w:val="750"/>
        </w:trPr>
        <w:tc>
          <w:tcPr>
            <w:tcW w:w="4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6195" w:rsidRPr="001C6B81" w:rsidRDefault="000C6195" w:rsidP="000C619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0C6195" w:rsidRPr="001C6B81" w:rsidRDefault="000C6195" w:rsidP="000C619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  <w:r w:rsidRPr="001C6B81">
              <w:rPr>
                <w:rFonts w:ascii="Garamond" w:hAnsi="Garamond"/>
                <w:bCs/>
                <w:spacing w:val="-10"/>
                <w:szCs w:val="24"/>
              </w:rPr>
              <w:t>………………………………………………</w:t>
            </w:r>
          </w:p>
          <w:p w:rsidR="000C6195" w:rsidRPr="001C6B81" w:rsidRDefault="000C6195" w:rsidP="000C619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0C6195" w:rsidRDefault="000C6195" w:rsidP="0024073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  <w:r w:rsidRPr="001C6B81">
              <w:rPr>
                <w:rFonts w:ascii="Garamond" w:hAnsi="Garamond"/>
                <w:bCs/>
                <w:spacing w:val="-10"/>
                <w:szCs w:val="24"/>
              </w:rPr>
              <w:t>………………………………………………</w:t>
            </w:r>
          </w:p>
          <w:p w:rsidR="00723D8C" w:rsidRDefault="00723D8C" w:rsidP="00723D8C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723D8C" w:rsidRPr="001C6B81" w:rsidRDefault="00723D8C" w:rsidP="00723D8C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  <w:r w:rsidRPr="001C6B81">
              <w:rPr>
                <w:rFonts w:ascii="Garamond" w:hAnsi="Garamond"/>
                <w:bCs/>
                <w:spacing w:val="-10"/>
                <w:szCs w:val="24"/>
              </w:rPr>
              <w:t>………………………………………………</w:t>
            </w:r>
          </w:p>
          <w:p w:rsidR="00723D8C" w:rsidRPr="001C6B81" w:rsidRDefault="00723D8C" w:rsidP="0024073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6195" w:rsidRPr="001C6B81" w:rsidRDefault="000C6195" w:rsidP="000C6195">
            <w:pPr>
              <w:pStyle w:val="Tekstpodstawowy21"/>
              <w:ind w:left="0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0C6195" w:rsidRPr="001C6B81" w:rsidRDefault="000C6195" w:rsidP="000C6195">
            <w:pPr>
              <w:pStyle w:val="Tekstpodstawowy21"/>
              <w:ind w:left="0" w:firstLine="0"/>
              <w:rPr>
                <w:rFonts w:ascii="Garamond" w:hAnsi="Garamond"/>
                <w:bCs/>
                <w:spacing w:val="-10"/>
                <w:szCs w:val="24"/>
              </w:rPr>
            </w:pPr>
            <w:r w:rsidRPr="001C6B81">
              <w:rPr>
                <w:rFonts w:ascii="Garamond" w:hAnsi="Garamond" w:cs="Tahoma"/>
                <w:bCs/>
                <w:szCs w:val="24"/>
              </w:rPr>
              <w:t>. . . . . . .</w:t>
            </w:r>
            <w:r w:rsidR="00723D8C" w:rsidRPr="001C6B81">
              <w:rPr>
                <w:rFonts w:ascii="Garamond" w:hAnsi="Garamond" w:cs="Tahoma"/>
                <w:bCs/>
                <w:szCs w:val="24"/>
              </w:rPr>
              <w:t xml:space="preserve"> . . . .</w:t>
            </w:r>
            <w:r w:rsidRPr="001C6B81">
              <w:rPr>
                <w:rFonts w:ascii="Garamond" w:hAnsi="Garamond" w:cs="Tahoma"/>
                <w:bCs/>
                <w:szCs w:val="24"/>
              </w:rPr>
              <w:t>. . . . . .  PLN</w:t>
            </w:r>
            <w:r w:rsidR="00240735">
              <w:rPr>
                <w:rFonts w:ascii="Garamond" w:hAnsi="Garamond" w:cs="Tahoma"/>
                <w:bCs/>
                <w:szCs w:val="24"/>
              </w:rPr>
              <w:t xml:space="preserve"> słownie(……………………………………………………………………………………………………</w:t>
            </w:r>
            <w:r w:rsidR="00723D8C">
              <w:rPr>
                <w:rFonts w:ascii="Garamond" w:hAnsi="Garamond" w:cs="Tahoma"/>
                <w:bCs/>
                <w:szCs w:val="24"/>
              </w:rPr>
              <w:t>…………………</w:t>
            </w:r>
            <w:r w:rsidR="00240735">
              <w:rPr>
                <w:rFonts w:ascii="Garamond" w:hAnsi="Garamond" w:cs="Tahoma"/>
                <w:bCs/>
                <w:szCs w:val="24"/>
              </w:rPr>
              <w:t>...)</w:t>
            </w:r>
          </w:p>
        </w:tc>
        <w:tc>
          <w:tcPr>
            <w:tcW w:w="25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C6195" w:rsidRPr="001C6B81" w:rsidRDefault="000C6195" w:rsidP="00723D8C">
            <w:pPr>
              <w:pStyle w:val="Tekstpodstawowy21"/>
              <w:spacing w:before="120" w:after="120"/>
              <w:rPr>
                <w:rFonts w:ascii="Garamond" w:hAnsi="Garamond" w:cs="Tahoma"/>
                <w:bCs/>
                <w:szCs w:val="24"/>
              </w:rPr>
            </w:pPr>
          </w:p>
          <w:p w:rsidR="00723D8C" w:rsidRDefault="000C6195" w:rsidP="00B86A0A">
            <w:pPr>
              <w:pStyle w:val="Tekstpodstawowy21"/>
              <w:spacing w:before="120" w:after="120"/>
              <w:jc w:val="center"/>
              <w:rPr>
                <w:rFonts w:ascii="Garamond" w:hAnsi="Garamond" w:cs="Tahoma"/>
                <w:bCs/>
                <w:szCs w:val="24"/>
              </w:rPr>
            </w:pPr>
            <w:r w:rsidRPr="001C6B81">
              <w:rPr>
                <w:rFonts w:ascii="Garamond" w:hAnsi="Garamond" w:cs="Tahoma"/>
                <w:bCs/>
                <w:szCs w:val="24"/>
              </w:rPr>
              <w:t>. . . . . . . . . .</w:t>
            </w:r>
            <w:r w:rsidR="00723D8C" w:rsidRPr="001C6B81">
              <w:rPr>
                <w:rFonts w:ascii="Garamond" w:hAnsi="Garamond" w:cs="Tahoma"/>
                <w:bCs/>
                <w:szCs w:val="24"/>
              </w:rPr>
              <w:t xml:space="preserve"> . </w:t>
            </w:r>
            <w:r w:rsidRPr="001C6B81">
              <w:rPr>
                <w:rFonts w:ascii="Garamond" w:hAnsi="Garamond" w:cs="Tahoma"/>
                <w:bCs/>
                <w:szCs w:val="24"/>
              </w:rPr>
              <w:t xml:space="preserve"> . . . .  PLN</w:t>
            </w:r>
          </w:p>
          <w:p w:rsidR="000C6195" w:rsidRPr="001C6B81" w:rsidRDefault="00240735" w:rsidP="00723D8C">
            <w:pPr>
              <w:pStyle w:val="Tekstpodstawowy21"/>
              <w:tabs>
                <w:tab w:val="clear" w:pos="360"/>
              </w:tabs>
              <w:spacing w:before="120" w:after="120"/>
              <w:ind w:left="69" w:hanging="69"/>
              <w:jc w:val="center"/>
              <w:rPr>
                <w:rFonts w:ascii="Garamond" w:hAnsi="Garamond" w:cs="Tahoma"/>
                <w:bCs/>
                <w:szCs w:val="24"/>
              </w:rPr>
            </w:pPr>
            <w:r>
              <w:rPr>
                <w:rFonts w:ascii="Garamond" w:hAnsi="Garamond" w:cs="Tahoma"/>
                <w:bCs/>
                <w:szCs w:val="24"/>
              </w:rPr>
              <w:t>słownie(…………</w:t>
            </w:r>
            <w:r w:rsidR="00723D8C">
              <w:rPr>
                <w:rFonts w:ascii="Garamond" w:hAnsi="Garamond" w:cs="Tahoma"/>
                <w:bCs/>
                <w:szCs w:val="24"/>
              </w:rPr>
              <w:t>………………………………………………………………………………………….…</w:t>
            </w:r>
            <w:r>
              <w:rPr>
                <w:rFonts w:ascii="Garamond" w:hAnsi="Garamond" w:cs="Tahoma"/>
                <w:bCs/>
                <w:szCs w:val="24"/>
              </w:rPr>
              <w:t>……...)</w:t>
            </w:r>
          </w:p>
        </w:tc>
      </w:tr>
    </w:tbl>
    <w:p w:rsidR="000D3FF4" w:rsidRPr="001C6B81" w:rsidRDefault="000D3FF4" w:rsidP="00C71738">
      <w:pPr>
        <w:spacing w:line="360" w:lineRule="auto"/>
        <w:ind w:right="-1"/>
        <w:rPr>
          <w:rFonts w:ascii="Garamond" w:hAnsi="Garamond" w:cs="Tahoma"/>
          <w:b/>
          <w:kern w:val="144"/>
          <w:sz w:val="21"/>
          <w:szCs w:val="22"/>
          <w:u w:val="single"/>
        </w:rPr>
      </w:pPr>
    </w:p>
    <w:p w:rsidR="00F070FB" w:rsidRPr="001C6B81" w:rsidRDefault="00F070FB">
      <w:pPr>
        <w:spacing w:line="288" w:lineRule="auto"/>
        <w:rPr>
          <w:rFonts w:ascii="Garamond" w:hAnsi="Garamond" w:cs="Tahoma"/>
          <w:i/>
          <w:iCs/>
          <w:kern w:val="144"/>
          <w:sz w:val="20"/>
          <w:szCs w:val="22"/>
        </w:rPr>
      </w:pPr>
      <w:r w:rsidRPr="001C6B81">
        <w:rPr>
          <w:rFonts w:ascii="Garamond" w:hAnsi="Garamond" w:cs="Tahoma"/>
          <w:i/>
          <w:iCs/>
          <w:kern w:val="144"/>
          <w:sz w:val="20"/>
          <w:szCs w:val="22"/>
        </w:rPr>
        <w:t xml:space="preserve">* cena </w:t>
      </w:r>
      <w:r w:rsidR="00202DDE">
        <w:rPr>
          <w:rFonts w:ascii="Garamond" w:hAnsi="Garamond" w:cs="Tahoma"/>
          <w:i/>
          <w:iCs/>
          <w:kern w:val="144"/>
          <w:sz w:val="20"/>
          <w:szCs w:val="22"/>
        </w:rPr>
        <w:t xml:space="preserve">netto i </w:t>
      </w:r>
      <w:r w:rsidRPr="001C6B81">
        <w:rPr>
          <w:rFonts w:ascii="Garamond" w:hAnsi="Garamond" w:cs="Tahoma"/>
          <w:i/>
          <w:iCs/>
          <w:kern w:val="144"/>
          <w:sz w:val="20"/>
          <w:szCs w:val="22"/>
        </w:rPr>
        <w:t xml:space="preserve">brutto wyrażona do 2 miejsc po przecinku </w:t>
      </w:r>
    </w:p>
    <w:p w:rsidR="00F070FB" w:rsidRPr="001C6B81" w:rsidRDefault="00F070FB">
      <w:pPr>
        <w:ind w:firstLine="709"/>
        <w:rPr>
          <w:rFonts w:ascii="Garamond" w:hAnsi="Garamond" w:cs="Tahoma"/>
          <w:kern w:val="144"/>
          <w:sz w:val="16"/>
          <w:szCs w:val="22"/>
        </w:rPr>
      </w:pPr>
    </w:p>
    <w:p w:rsidR="00F070FB" w:rsidRPr="001C6B81" w:rsidRDefault="00F070FB">
      <w:pPr>
        <w:spacing w:line="288" w:lineRule="auto"/>
        <w:rPr>
          <w:rFonts w:ascii="Garamond" w:hAnsi="Garamond" w:cs="Tahoma"/>
          <w:kern w:val="144"/>
          <w:sz w:val="22"/>
          <w:szCs w:val="22"/>
        </w:rPr>
      </w:pPr>
      <w:r w:rsidRPr="001C6B81">
        <w:rPr>
          <w:rFonts w:ascii="Garamond" w:hAnsi="Garamond" w:cs="Tahoma"/>
          <w:kern w:val="144"/>
          <w:sz w:val="22"/>
          <w:szCs w:val="22"/>
        </w:rPr>
        <w:sym w:font="Wingdings" w:char="00E0"/>
      </w:r>
      <w:r w:rsidRPr="001C6B81">
        <w:rPr>
          <w:rFonts w:ascii="Garamond" w:hAnsi="Garamond" w:cs="Tahoma"/>
          <w:kern w:val="144"/>
          <w:sz w:val="22"/>
          <w:szCs w:val="22"/>
        </w:rPr>
        <w:t xml:space="preserve">  </w:t>
      </w:r>
      <w:r w:rsidRPr="001C6B81">
        <w:rPr>
          <w:rFonts w:ascii="Garamond" w:hAnsi="Garamond" w:cs="Tahoma"/>
          <w:b/>
          <w:bCs/>
          <w:kern w:val="144"/>
          <w:sz w:val="22"/>
          <w:szCs w:val="22"/>
        </w:rPr>
        <w:t>VAT:</w:t>
      </w:r>
      <w:r w:rsidRPr="001C6B81">
        <w:rPr>
          <w:rFonts w:ascii="Garamond" w:hAnsi="Garamond" w:cs="Tahoma"/>
          <w:kern w:val="144"/>
          <w:sz w:val="22"/>
          <w:szCs w:val="22"/>
        </w:rPr>
        <w:t xml:space="preserve"> . . . . . .   %</w:t>
      </w:r>
    </w:p>
    <w:p w:rsidR="00F070FB" w:rsidRPr="001C6B81" w:rsidRDefault="00F070FB">
      <w:pPr>
        <w:rPr>
          <w:rFonts w:ascii="Garamond" w:hAnsi="Garamond" w:cs="Tahoma"/>
          <w:kern w:val="144"/>
          <w:sz w:val="16"/>
          <w:szCs w:val="22"/>
        </w:rPr>
      </w:pPr>
    </w:p>
    <w:p w:rsidR="00C45A5D" w:rsidRPr="001C6B81" w:rsidRDefault="00C45A5D">
      <w:pPr>
        <w:spacing w:line="312" w:lineRule="auto"/>
        <w:rPr>
          <w:rFonts w:ascii="Garamond" w:hAnsi="Garamond" w:cs="Tahoma"/>
          <w:kern w:val="144"/>
          <w:sz w:val="20"/>
          <w:szCs w:val="22"/>
        </w:rPr>
      </w:pPr>
    </w:p>
    <w:p w:rsidR="00C45A5D" w:rsidRPr="001C6B81" w:rsidRDefault="00C45A5D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69029C" w:rsidRPr="001C6B81" w:rsidRDefault="0069029C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69029C" w:rsidRPr="001C6B81" w:rsidRDefault="0069029C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69029C" w:rsidRPr="001C6B81" w:rsidRDefault="0069029C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C45A5D" w:rsidRPr="001C6B81" w:rsidRDefault="0069029C" w:rsidP="0069029C">
      <w:pPr>
        <w:numPr>
          <w:ilvl w:val="12"/>
          <w:numId w:val="0"/>
        </w:numPr>
        <w:tabs>
          <w:tab w:val="left" w:pos="720"/>
        </w:tabs>
        <w:ind w:right="-1"/>
        <w:jc w:val="center"/>
        <w:rPr>
          <w:rFonts w:ascii="Garamond" w:hAnsi="Garamond" w:cs="Tahoma"/>
          <w:color w:val="000000" w:themeColor="text1"/>
          <w:kern w:val="144"/>
          <w:sz w:val="22"/>
          <w:szCs w:val="22"/>
        </w:rPr>
      </w:pPr>
      <w:r w:rsidRPr="001C6B81">
        <w:rPr>
          <w:rFonts w:ascii="Garamond" w:hAnsi="Garamond" w:cs="Tahoma"/>
          <w:color w:val="000000" w:themeColor="text1"/>
          <w:kern w:val="144"/>
          <w:sz w:val="22"/>
          <w:szCs w:val="22"/>
        </w:rPr>
        <w:t xml:space="preserve">                                                                                        </w:t>
      </w:r>
      <w:r w:rsidR="00C45A5D" w:rsidRPr="001C6B81">
        <w:rPr>
          <w:rFonts w:ascii="Garamond" w:hAnsi="Garamond" w:cs="Tahoma"/>
          <w:color w:val="000000" w:themeColor="text1"/>
          <w:kern w:val="144"/>
          <w:sz w:val="22"/>
          <w:szCs w:val="22"/>
        </w:rPr>
        <w:t>______________________________</w:t>
      </w:r>
    </w:p>
    <w:p w:rsidR="0069029C" w:rsidRPr="001C6B81" w:rsidRDefault="0069029C" w:rsidP="0069029C">
      <w:pPr>
        <w:numPr>
          <w:ilvl w:val="12"/>
          <w:numId w:val="0"/>
        </w:numPr>
        <w:tabs>
          <w:tab w:val="left" w:pos="720"/>
        </w:tabs>
        <w:ind w:left="720" w:right="-1" w:hanging="720"/>
        <w:jc w:val="center"/>
        <w:rPr>
          <w:rFonts w:ascii="Garamond" w:hAnsi="Garamond" w:cs="Tahoma"/>
          <w:kern w:val="144"/>
          <w:sz w:val="21"/>
          <w:szCs w:val="22"/>
        </w:rPr>
      </w:pPr>
      <w:r w:rsidRPr="001C6B81">
        <w:rPr>
          <w:rFonts w:ascii="Garamond" w:hAnsi="Garamond" w:cs="Tahoma"/>
          <w:kern w:val="144"/>
          <w:sz w:val="21"/>
          <w:szCs w:val="22"/>
        </w:rPr>
        <w:t xml:space="preserve">                                                                                                        </w:t>
      </w:r>
      <w:r w:rsidR="00C45A5D" w:rsidRPr="001C6B81">
        <w:rPr>
          <w:rFonts w:ascii="Garamond" w:hAnsi="Garamond" w:cs="Tahoma"/>
          <w:kern w:val="144"/>
          <w:sz w:val="21"/>
          <w:szCs w:val="22"/>
        </w:rPr>
        <w:t xml:space="preserve">podpis i pieczątka imienna </w:t>
      </w:r>
      <w:r w:rsidRPr="001C6B81">
        <w:rPr>
          <w:rFonts w:ascii="Garamond" w:hAnsi="Garamond" w:cs="Tahoma"/>
          <w:kern w:val="144"/>
          <w:sz w:val="21"/>
          <w:szCs w:val="22"/>
        </w:rPr>
        <w:t xml:space="preserve">      </w:t>
      </w:r>
    </w:p>
    <w:p w:rsidR="00597434" w:rsidRPr="001C6B81" w:rsidRDefault="0069029C" w:rsidP="00D631C8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1"/>
          <w:szCs w:val="22"/>
        </w:rPr>
      </w:pPr>
      <w:r w:rsidRPr="001C6B81">
        <w:rPr>
          <w:rFonts w:ascii="Garamond" w:hAnsi="Garamond" w:cs="Tahoma"/>
          <w:kern w:val="144"/>
          <w:sz w:val="21"/>
          <w:szCs w:val="22"/>
        </w:rPr>
        <w:t xml:space="preserve">   </w:t>
      </w:r>
      <w:r w:rsidR="00C45A5D" w:rsidRPr="001C6B81">
        <w:rPr>
          <w:rFonts w:ascii="Garamond" w:hAnsi="Garamond" w:cs="Tahoma"/>
          <w:kern w:val="144"/>
          <w:sz w:val="21"/>
          <w:szCs w:val="22"/>
        </w:rPr>
        <w:t>osoby upowa</w:t>
      </w:r>
      <w:r w:rsidR="002C7B11" w:rsidRPr="001C6B81">
        <w:rPr>
          <w:rFonts w:ascii="Garamond" w:hAnsi="Garamond" w:cs="Tahoma"/>
          <w:kern w:val="144"/>
          <w:sz w:val="21"/>
          <w:szCs w:val="22"/>
        </w:rPr>
        <w:t>żnionej do reprezentowania firm</w:t>
      </w:r>
    </w:p>
    <w:sectPr w:rsidR="00597434" w:rsidRPr="001C6B81" w:rsidSect="00723D8C">
      <w:footerReference w:type="even" r:id="rId8"/>
      <w:footerReference w:type="default" r:id="rId9"/>
      <w:headerReference w:type="first" r:id="rId10"/>
      <w:footerReference w:type="first" r:id="rId11"/>
      <w:type w:val="oddPage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D6" w:rsidRDefault="00A03DD6">
      <w:r>
        <w:separator/>
      </w:r>
    </w:p>
  </w:endnote>
  <w:endnote w:type="continuationSeparator" w:id="0">
    <w:p w:rsidR="00A03DD6" w:rsidRDefault="00A0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D6" w:rsidRDefault="00A03D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3DD6" w:rsidRDefault="00A03D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D6" w:rsidRPr="00DB24BA" w:rsidRDefault="00A03DD6">
    <w:pPr>
      <w:pStyle w:val="Stopka"/>
      <w:jc w:val="right"/>
      <w:rPr>
        <w:rFonts w:ascii="Garamond" w:hAnsi="Garamond"/>
        <w:sz w:val="20"/>
      </w:rPr>
    </w:pPr>
    <w:r w:rsidRPr="00DB24BA">
      <w:rPr>
        <w:rFonts w:ascii="Garamond" w:hAnsi="Garamond"/>
        <w:sz w:val="20"/>
      </w:rPr>
      <w:fldChar w:fldCharType="begin"/>
    </w:r>
    <w:r w:rsidRPr="00DB24BA">
      <w:rPr>
        <w:rFonts w:ascii="Garamond" w:hAnsi="Garamond"/>
        <w:sz w:val="20"/>
      </w:rPr>
      <w:instrText>PAGE   \* MERGEFORMAT</w:instrText>
    </w:r>
    <w:r w:rsidRPr="00DB24BA">
      <w:rPr>
        <w:rFonts w:ascii="Garamond" w:hAnsi="Garamond"/>
        <w:sz w:val="20"/>
      </w:rPr>
      <w:fldChar w:fldCharType="separate"/>
    </w:r>
    <w:r w:rsidR="00E05F0B">
      <w:rPr>
        <w:rFonts w:ascii="Garamond" w:hAnsi="Garamond"/>
        <w:noProof/>
        <w:sz w:val="20"/>
      </w:rPr>
      <w:t>12</w:t>
    </w:r>
    <w:r w:rsidRPr="00DB24BA">
      <w:rPr>
        <w:rFonts w:ascii="Garamond" w:hAnsi="Garamond"/>
        <w:sz w:val="20"/>
      </w:rPr>
      <w:fldChar w:fldCharType="end"/>
    </w:r>
  </w:p>
  <w:p w:rsidR="00A03DD6" w:rsidRDefault="00A03DD6">
    <w:pPr>
      <w:pStyle w:val="Stopka"/>
      <w:tabs>
        <w:tab w:val="clear" w:pos="9072"/>
        <w:tab w:val="right" w:pos="10490"/>
      </w:tabs>
      <w:jc w:val="center"/>
      <w:rPr>
        <w:rFonts w:cs="Arial"/>
        <w:sz w:val="12"/>
        <w:szCs w:val="12"/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D6" w:rsidRDefault="00A03DD6">
    <w:pPr>
      <w:pStyle w:val="Stopka"/>
      <w:ind w:right="360"/>
      <w:jc w:val="cen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D6" w:rsidRDefault="00A03DD6">
      <w:r>
        <w:separator/>
      </w:r>
    </w:p>
  </w:footnote>
  <w:footnote w:type="continuationSeparator" w:id="0">
    <w:p w:rsidR="00A03DD6" w:rsidRDefault="00A0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D6" w:rsidRDefault="00A03DD6" w:rsidP="008F0D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0DE7F28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88F0D39"/>
    <w:multiLevelType w:val="multilevel"/>
    <w:tmpl w:val="44F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352DD2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3C04BE"/>
    <w:multiLevelType w:val="multilevel"/>
    <w:tmpl w:val="CCAA29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6E03C3"/>
    <w:multiLevelType w:val="multilevel"/>
    <w:tmpl w:val="44F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0F44A1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5838D0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7B606E"/>
    <w:multiLevelType w:val="hybridMultilevel"/>
    <w:tmpl w:val="4A16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D021F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730F9F"/>
    <w:multiLevelType w:val="hybridMultilevel"/>
    <w:tmpl w:val="1416D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0DB"/>
    <w:multiLevelType w:val="hybridMultilevel"/>
    <w:tmpl w:val="FAC0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D4F3E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F343FB1"/>
    <w:multiLevelType w:val="multilevel"/>
    <w:tmpl w:val="44F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47D31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590DF9"/>
    <w:multiLevelType w:val="hybridMultilevel"/>
    <w:tmpl w:val="B7CEFC1A"/>
    <w:lvl w:ilvl="0" w:tplc="88BE8A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D700CA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BC2370"/>
    <w:multiLevelType w:val="multilevel"/>
    <w:tmpl w:val="7E7C0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36" w:hanging="1800"/>
      </w:pPr>
      <w:rPr>
        <w:rFonts w:hint="default"/>
      </w:rPr>
    </w:lvl>
  </w:abstractNum>
  <w:abstractNum w:abstractNumId="18" w15:restartNumberingAfterBreak="0">
    <w:nsid w:val="32CF61A7"/>
    <w:multiLevelType w:val="multilevel"/>
    <w:tmpl w:val="CCAA29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626C6D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6965A2E"/>
    <w:multiLevelType w:val="hybridMultilevel"/>
    <w:tmpl w:val="040A58D2"/>
    <w:lvl w:ilvl="0" w:tplc="E07C9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91253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89F69D0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8E1D77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E35497F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1E47F66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266F5C"/>
    <w:multiLevelType w:val="multilevel"/>
    <w:tmpl w:val="CCAA29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584DD7"/>
    <w:multiLevelType w:val="hybridMultilevel"/>
    <w:tmpl w:val="EEE66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D1553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78C7ADB"/>
    <w:multiLevelType w:val="hybridMultilevel"/>
    <w:tmpl w:val="F230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30466"/>
    <w:multiLevelType w:val="multilevel"/>
    <w:tmpl w:val="F84ADCC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C9D5D80"/>
    <w:multiLevelType w:val="multilevel"/>
    <w:tmpl w:val="BE288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02F50A7"/>
    <w:multiLevelType w:val="hybridMultilevel"/>
    <w:tmpl w:val="58F62660"/>
    <w:lvl w:ilvl="0" w:tplc="B63EF510">
      <w:start w:val="1"/>
      <w:numFmt w:val="decimal"/>
      <w:lvlText w:val="%1."/>
      <w:lvlJc w:val="left"/>
      <w:pPr>
        <w:ind w:left="106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3" w15:restartNumberingAfterBreak="0">
    <w:nsid w:val="53327A10"/>
    <w:multiLevelType w:val="hybridMultilevel"/>
    <w:tmpl w:val="F00E0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445EB"/>
    <w:multiLevelType w:val="hybridMultilevel"/>
    <w:tmpl w:val="1E223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652AE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9625A6F"/>
    <w:multiLevelType w:val="hybridMultilevel"/>
    <w:tmpl w:val="2FE00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C4122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582096F"/>
    <w:multiLevelType w:val="hybridMultilevel"/>
    <w:tmpl w:val="B6EA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D3E3E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AD12B8C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7313D5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0832D04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FA6034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2130F92"/>
    <w:multiLevelType w:val="multilevel"/>
    <w:tmpl w:val="CCAA29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AE44F85"/>
    <w:multiLevelType w:val="multilevel"/>
    <w:tmpl w:val="78FAA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B802E0D"/>
    <w:multiLevelType w:val="hybridMultilevel"/>
    <w:tmpl w:val="AAEA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6331B"/>
    <w:multiLevelType w:val="hybridMultilevel"/>
    <w:tmpl w:val="8C1E0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27"/>
  </w:num>
  <w:num w:numId="9">
    <w:abstractNumId w:val="29"/>
  </w:num>
  <w:num w:numId="10">
    <w:abstractNumId w:val="47"/>
  </w:num>
  <w:num w:numId="11">
    <w:abstractNumId w:val="31"/>
  </w:num>
  <w:num w:numId="12">
    <w:abstractNumId w:val="17"/>
  </w:num>
  <w:num w:numId="13">
    <w:abstractNumId w:val="36"/>
  </w:num>
  <w:num w:numId="14">
    <w:abstractNumId w:val="30"/>
  </w:num>
  <w:num w:numId="15">
    <w:abstractNumId w:val="46"/>
  </w:num>
  <w:num w:numId="16">
    <w:abstractNumId w:val="45"/>
  </w:num>
  <w:num w:numId="17">
    <w:abstractNumId w:val="11"/>
  </w:num>
  <w:num w:numId="18">
    <w:abstractNumId w:val="35"/>
  </w:num>
  <w:num w:numId="19">
    <w:abstractNumId w:val="16"/>
  </w:num>
  <w:num w:numId="20">
    <w:abstractNumId w:val="42"/>
  </w:num>
  <w:num w:numId="21">
    <w:abstractNumId w:val="24"/>
  </w:num>
  <w:num w:numId="22">
    <w:abstractNumId w:val="25"/>
  </w:num>
  <w:num w:numId="23">
    <w:abstractNumId w:val="21"/>
  </w:num>
  <w:num w:numId="24">
    <w:abstractNumId w:val="22"/>
  </w:num>
  <w:num w:numId="25">
    <w:abstractNumId w:val="43"/>
  </w:num>
  <w:num w:numId="26">
    <w:abstractNumId w:val="41"/>
  </w:num>
  <w:num w:numId="27">
    <w:abstractNumId w:val="2"/>
  </w:num>
  <w:num w:numId="28">
    <w:abstractNumId w:val="37"/>
  </w:num>
  <w:num w:numId="29">
    <w:abstractNumId w:val="28"/>
  </w:num>
  <w:num w:numId="30">
    <w:abstractNumId w:val="40"/>
  </w:num>
  <w:num w:numId="31">
    <w:abstractNumId w:val="39"/>
  </w:num>
  <w:num w:numId="32">
    <w:abstractNumId w:val="6"/>
  </w:num>
  <w:num w:numId="33">
    <w:abstractNumId w:val="23"/>
  </w:num>
  <w:num w:numId="34">
    <w:abstractNumId w:val="8"/>
  </w:num>
  <w:num w:numId="35">
    <w:abstractNumId w:val="5"/>
  </w:num>
  <w:num w:numId="36">
    <w:abstractNumId w:val="14"/>
  </w:num>
  <w:num w:numId="37">
    <w:abstractNumId w:val="4"/>
  </w:num>
  <w:num w:numId="38">
    <w:abstractNumId w:val="1"/>
  </w:num>
  <w:num w:numId="39">
    <w:abstractNumId w:val="12"/>
  </w:num>
  <w:num w:numId="40">
    <w:abstractNumId w:val="7"/>
  </w:num>
  <w:num w:numId="41">
    <w:abstractNumId w:val="0"/>
  </w:num>
  <w:num w:numId="42">
    <w:abstractNumId w:val="32"/>
  </w:num>
  <w:num w:numId="43">
    <w:abstractNumId w:val="20"/>
  </w:num>
  <w:num w:numId="44">
    <w:abstractNumId w:val="26"/>
  </w:num>
  <w:num w:numId="45">
    <w:abstractNumId w:val="18"/>
  </w:num>
  <w:num w:numId="46">
    <w:abstractNumId w:val="3"/>
  </w:num>
  <w:num w:numId="47">
    <w:abstractNumId w:val="44"/>
  </w:num>
  <w:num w:numId="48">
    <w:abstractNumId w:val="19"/>
  </w:num>
  <w:num w:numId="49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0E"/>
    <w:rsid w:val="00020399"/>
    <w:rsid w:val="00024AD6"/>
    <w:rsid w:val="00033DC6"/>
    <w:rsid w:val="00042461"/>
    <w:rsid w:val="000533E5"/>
    <w:rsid w:val="00077D1B"/>
    <w:rsid w:val="000808A1"/>
    <w:rsid w:val="00082911"/>
    <w:rsid w:val="000907F3"/>
    <w:rsid w:val="0009646F"/>
    <w:rsid w:val="000B318C"/>
    <w:rsid w:val="000B5CCA"/>
    <w:rsid w:val="000C3388"/>
    <w:rsid w:val="000C6195"/>
    <w:rsid w:val="000D3FF4"/>
    <w:rsid w:val="000E46A2"/>
    <w:rsid w:val="000E5C1C"/>
    <w:rsid w:val="000E60C8"/>
    <w:rsid w:val="000F2500"/>
    <w:rsid w:val="0011251C"/>
    <w:rsid w:val="0011331F"/>
    <w:rsid w:val="00120331"/>
    <w:rsid w:val="001223EA"/>
    <w:rsid w:val="0012448E"/>
    <w:rsid w:val="001325E5"/>
    <w:rsid w:val="00150773"/>
    <w:rsid w:val="0015191C"/>
    <w:rsid w:val="001674B6"/>
    <w:rsid w:val="00186105"/>
    <w:rsid w:val="001921AF"/>
    <w:rsid w:val="00193AE5"/>
    <w:rsid w:val="0019447D"/>
    <w:rsid w:val="001A0141"/>
    <w:rsid w:val="001A57BB"/>
    <w:rsid w:val="001A5D94"/>
    <w:rsid w:val="001B37D8"/>
    <w:rsid w:val="001C3921"/>
    <w:rsid w:val="001C5F61"/>
    <w:rsid w:val="001C6B81"/>
    <w:rsid w:val="001E34F2"/>
    <w:rsid w:val="001E6FB0"/>
    <w:rsid w:val="001F0377"/>
    <w:rsid w:val="001F324D"/>
    <w:rsid w:val="00202DDE"/>
    <w:rsid w:val="002054C8"/>
    <w:rsid w:val="002130A3"/>
    <w:rsid w:val="002306B1"/>
    <w:rsid w:val="00230AC5"/>
    <w:rsid w:val="00233A59"/>
    <w:rsid w:val="00233DB1"/>
    <w:rsid w:val="002350D4"/>
    <w:rsid w:val="00240735"/>
    <w:rsid w:val="00247175"/>
    <w:rsid w:val="002530CF"/>
    <w:rsid w:val="00253D87"/>
    <w:rsid w:val="0026039C"/>
    <w:rsid w:val="002703FA"/>
    <w:rsid w:val="00273F67"/>
    <w:rsid w:val="002743B2"/>
    <w:rsid w:val="00283894"/>
    <w:rsid w:val="00284D19"/>
    <w:rsid w:val="00287622"/>
    <w:rsid w:val="00297474"/>
    <w:rsid w:val="002A5F04"/>
    <w:rsid w:val="002B7AA8"/>
    <w:rsid w:val="002C7B11"/>
    <w:rsid w:val="002D30FD"/>
    <w:rsid w:val="002E05FB"/>
    <w:rsid w:val="002E74AD"/>
    <w:rsid w:val="002F13B0"/>
    <w:rsid w:val="002F5FCF"/>
    <w:rsid w:val="0031000B"/>
    <w:rsid w:val="00311AF4"/>
    <w:rsid w:val="00320804"/>
    <w:rsid w:val="00330913"/>
    <w:rsid w:val="00332A7F"/>
    <w:rsid w:val="00341712"/>
    <w:rsid w:val="003445AF"/>
    <w:rsid w:val="00350213"/>
    <w:rsid w:val="00350D05"/>
    <w:rsid w:val="00350DB3"/>
    <w:rsid w:val="00354849"/>
    <w:rsid w:val="00375A99"/>
    <w:rsid w:val="003858BD"/>
    <w:rsid w:val="0039276B"/>
    <w:rsid w:val="00394469"/>
    <w:rsid w:val="003B2D3B"/>
    <w:rsid w:val="003B4233"/>
    <w:rsid w:val="003C0523"/>
    <w:rsid w:val="003C4627"/>
    <w:rsid w:val="003D2D66"/>
    <w:rsid w:val="003E11D1"/>
    <w:rsid w:val="003E1611"/>
    <w:rsid w:val="003E29F1"/>
    <w:rsid w:val="003E3824"/>
    <w:rsid w:val="003E517C"/>
    <w:rsid w:val="003F1D02"/>
    <w:rsid w:val="003F40DC"/>
    <w:rsid w:val="003F7351"/>
    <w:rsid w:val="003F7B97"/>
    <w:rsid w:val="003F7D77"/>
    <w:rsid w:val="00400034"/>
    <w:rsid w:val="004002D5"/>
    <w:rsid w:val="0040133D"/>
    <w:rsid w:val="00403940"/>
    <w:rsid w:val="004228DA"/>
    <w:rsid w:val="00427898"/>
    <w:rsid w:val="0043446A"/>
    <w:rsid w:val="004503EB"/>
    <w:rsid w:val="0045105A"/>
    <w:rsid w:val="00470A75"/>
    <w:rsid w:val="00477601"/>
    <w:rsid w:val="00490F7E"/>
    <w:rsid w:val="0049279C"/>
    <w:rsid w:val="00495368"/>
    <w:rsid w:val="004A0024"/>
    <w:rsid w:val="004B4296"/>
    <w:rsid w:val="004B4FF6"/>
    <w:rsid w:val="004C1400"/>
    <w:rsid w:val="004C6E01"/>
    <w:rsid w:val="004D1CB4"/>
    <w:rsid w:val="004E433D"/>
    <w:rsid w:val="004E4996"/>
    <w:rsid w:val="004F1940"/>
    <w:rsid w:val="00502184"/>
    <w:rsid w:val="00506204"/>
    <w:rsid w:val="00510E48"/>
    <w:rsid w:val="005141EF"/>
    <w:rsid w:val="005174D4"/>
    <w:rsid w:val="00532199"/>
    <w:rsid w:val="00534642"/>
    <w:rsid w:val="00541FB9"/>
    <w:rsid w:val="0055373C"/>
    <w:rsid w:val="00565993"/>
    <w:rsid w:val="00571916"/>
    <w:rsid w:val="00575D52"/>
    <w:rsid w:val="0057793C"/>
    <w:rsid w:val="005858DA"/>
    <w:rsid w:val="005936BF"/>
    <w:rsid w:val="00597434"/>
    <w:rsid w:val="005A1257"/>
    <w:rsid w:val="005A1C57"/>
    <w:rsid w:val="005B3A1C"/>
    <w:rsid w:val="005B45A3"/>
    <w:rsid w:val="005B5059"/>
    <w:rsid w:val="005D2A22"/>
    <w:rsid w:val="005E2C2F"/>
    <w:rsid w:val="005E5F52"/>
    <w:rsid w:val="005F0190"/>
    <w:rsid w:val="006025B6"/>
    <w:rsid w:val="00602FF7"/>
    <w:rsid w:val="0060700C"/>
    <w:rsid w:val="00624E6A"/>
    <w:rsid w:val="00635EB1"/>
    <w:rsid w:val="006377EE"/>
    <w:rsid w:val="006409A0"/>
    <w:rsid w:val="00641F96"/>
    <w:rsid w:val="00651213"/>
    <w:rsid w:val="0065203F"/>
    <w:rsid w:val="0066081E"/>
    <w:rsid w:val="00667ECA"/>
    <w:rsid w:val="006745FD"/>
    <w:rsid w:val="00675FC0"/>
    <w:rsid w:val="00682C43"/>
    <w:rsid w:val="006836AE"/>
    <w:rsid w:val="0069029C"/>
    <w:rsid w:val="00696F2B"/>
    <w:rsid w:val="006B31BE"/>
    <w:rsid w:val="006B5BA3"/>
    <w:rsid w:val="006C0271"/>
    <w:rsid w:val="006C341D"/>
    <w:rsid w:val="006D094C"/>
    <w:rsid w:val="006D2729"/>
    <w:rsid w:val="006D4B00"/>
    <w:rsid w:val="006E7D7A"/>
    <w:rsid w:val="00701633"/>
    <w:rsid w:val="00712A31"/>
    <w:rsid w:val="007210BD"/>
    <w:rsid w:val="00723D8C"/>
    <w:rsid w:val="00727440"/>
    <w:rsid w:val="0073075F"/>
    <w:rsid w:val="0074778D"/>
    <w:rsid w:val="007862EB"/>
    <w:rsid w:val="00797B7A"/>
    <w:rsid w:val="007B1228"/>
    <w:rsid w:val="007C208F"/>
    <w:rsid w:val="007D6993"/>
    <w:rsid w:val="007E4C23"/>
    <w:rsid w:val="007F352E"/>
    <w:rsid w:val="007F72A3"/>
    <w:rsid w:val="008023AF"/>
    <w:rsid w:val="00805AE3"/>
    <w:rsid w:val="00812FEF"/>
    <w:rsid w:val="00816AE9"/>
    <w:rsid w:val="00830831"/>
    <w:rsid w:val="0083584C"/>
    <w:rsid w:val="00851B89"/>
    <w:rsid w:val="00852A8F"/>
    <w:rsid w:val="0085571B"/>
    <w:rsid w:val="008614B4"/>
    <w:rsid w:val="00861D31"/>
    <w:rsid w:val="0086507E"/>
    <w:rsid w:val="00865B57"/>
    <w:rsid w:val="00874307"/>
    <w:rsid w:val="00884231"/>
    <w:rsid w:val="0088516E"/>
    <w:rsid w:val="0088572B"/>
    <w:rsid w:val="00893FFC"/>
    <w:rsid w:val="008A586C"/>
    <w:rsid w:val="008A73BB"/>
    <w:rsid w:val="008B536D"/>
    <w:rsid w:val="008C2A3F"/>
    <w:rsid w:val="008C5560"/>
    <w:rsid w:val="008C646A"/>
    <w:rsid w:val="008D0618"/>
    <w:rsid w:val="008D2507"/>
    <w:rsid w:val="008D72B5"/>
    <w:rsid w:val="008E53D3"/>
    <w:rsid w:val="008E58E5"/>
    <w:rsid w:val="008E7F3A"/>
    <w:rsid w:val="008F0D58"/>
    <w:rsid w:val="0091190B"/>
    <w:rsid w:val="00913420"/>
    <w:rsid w:val="00917B14"/>
    <w:rsid w:val="009218C0"/>
    <w:rsid w:val="00935961"/>
    <w:rsid w:val="00941B45"/>
    <w:rsid w:val="00950D2C"/>
    <w:rsid w:val="009522A2"/>
    <w:rsid w:val="009554CC"/>
    <w:rsid w:val="00960D59"/>
    <w:rsid w:val="00961D94"/>
    <w:rsid w:val="00962A52"/>
    <w:rsid w:val="009908FF"/>
    <w:rsid w:val="009958EA"/>
    <w:rsid w:val="009A4C0A"/>
    <w:rsid w:val="009B5AEF"/>
    <w:rsid w:val="009B7726"/>
    <w:rsid w:val="009D137B"/>
    <w:rsid w:val="009D17D4"/>
    <w:rsid w:val="009D77FE"/>
    <w:rsid w:val="009E105C"/>
    <w:rsid w:val="009E2250"/>
    <w:rsid w:val="009F03C9"/>
    <w:rsid w:val="009F26C2"/>
    <w:rsid w:val="009F510B"/>
    <w:rsid w:val="00A03DD6"/>
    <w:rsid w:val="00A04CD8"/>
    <w:rsid w:val="00A11C1C"/>
    <w:rsid w:val="00A2171F"/>
    <w:rsid w:val="00A25073"/>
    <w:rsid w:val="00A25583"/>
    <w:rsid w:val="00A45714"/>
    <w:rsid w:val="00A60099"/>
    <w:rsid w:val="00A777D9"/>
    <w:rsid w:val="00A80049"/>
    <w:rsid w:val="00A90451"/>
    <w:rsid w:val="00A922EE"/>
    <w:rsid w:val="00A96338"/>
    <w:rsid w:val="00A97149"/>
    <w:rsid w:val="00AA610B"/>
    <w:rsid w:val="00AA71C0"/>
    <w:rsid w:val="00AA79C6"/>
    <w:rsid w:val="00AB6C26"/>
    <w:rsid w:val="00AC04D0"/>
    <w:rsid w:val="00AC6D12"/>
    <w:rsid w:val="00AD0C98"/>
    <w:rsid w:val="00AD39E4"/>
    <w:rsid w:val="00AE1FB9"/>
    <w:rsid w:val="00AE5542"/>
    <w:rsid w:val="00AF08DF"/>
    <w:rsid w:val="00B049EE"/>
    <w:rsid w:val="00B15602"/>
    <w:rsid w:val="00B15F53"/>
    <w:rsid w:val="00B16290"/>
    <w:rsid w:val="00B2266F"/>
    <w:rsid w:val="00B27430"/>
    <w:rsid w:val="00B436EE"/>
    <w:rsid w:val="00B501F5"/>
    <w:rsid w:val="00B51A41"/>
    <w:rsid w:val="00B52B78"/>
    <w:rsid w:val="00B64834"/>
    <w:rsid w:val="00B73A86"/>
    <w:rsid w:val="00B86A0A"/>
    <w:rsid w:val="00B97BE9"/>
    <w:rsid w:val="00BB6DF3"/>
    <w:rsid w:val="00BD0D78"/>
    <w:rsid w:val="00BD15EE"/>
    <w:rsid w:val="00BE3224"/>
    <w:rsid w:val="00BF016D"/>
    <w:rsid w:val="00BF060C"/>
    <w:rsid w:val="00C03CA8"/>
    <w:rsid w:val="00C055E5"/>
    <w:rsid w:val="00C13946"/>
    <w:rsid w:val="00C32C90"/>
    <w:rsid w:val="00C448D8"/>
    <w:rsid w:val="00C45A5D"/>
    <w:rsid w:val="00C465D5"/>
    <w:rsid w:val="00C5241F"/>
    <w:rsid w:val="00C6065E"/>
    <w:rsid w:val="00C61464"/>
    <w:rsid w:val="00C66299"/>
    <w:rsid w:val="00C70979"/>
    <w:rsid w:val="00C70E99"/>
    <w:rsid w:val="00C71738"/>
    <w:rsid w:val="00C71CE6"/>
    <w:rsid w:val="00C72441"/>
    <w:rsid w:val="00C938CD"/>
    <w:rsid w:val="00CA0CF4"/>
    <w:rsid w:val="00CA21A2"/>
    <w:rsid w:val="00CA2D62"/>
    <w:rsid w:val="00CA7037"/>
    <w:rsid w:val="00CB5272"/>
    <w:rsid w:val="00CC1BF7"/>
    <w:rsid w:val="00CC5B70"/>
    <w:rsid w:val="00CD28C3"/>
    <w:rsid w:val="00CD29A2"/>
    <w:rsid w:val="00CD3180"/>
    <w:rsid w:val="00CD64C5"/>
    <w:rsid w:val="00CE642B"/>
    <w:rsid w:val="00CE6EAB"/>
    <w:rsid w:val="00CF20AA"/>
    <w:rsid w:val="00CF53CA"/>
    <w:rsid w:val="00D01A5B"/>
    <w:rsid w:val="00D0576F"/>
    <w:rsid w:val="00D069BD"/>
    <w:rsid w:val="00D07832"/>
    <w:rsid w:val="00D07AB4"/>
    <w:rsid w:val="00D116D0"/>
    <w:rsid w:val="00D13B03"/>
    <w:rsid w:val="00D233F5"/>
    <w:rsid w:val="00D41CF7"/>
    <w:rsid w:val="00D43BBF"/>
    <w:rsid w:val="00D45322"/>
    <w:rsid w:val="00D4571E"/>
    <w:rsid w:val="00D513CA"/>
    <w:rsid w:val="00D5327E"/>
    <w:rsid w:val="00D53856"/>
    <w:rsid w:val="00D56B0E"/>
    <w:rsid w:val="00D61357"/>
    <w:rsid w:val="00D631C8"/>
    <w:rsid w:val="00D74188"/>
    <w:rsid w:val="00D74790"/>
    <w:rsid w:val="00D76E0F"/>
    <w:rsid w:val="00D80AEC"/>
    <w:rsid w:val="00D85446"/>
    <w:rsid w:val="00DA14C7"/>
    <w:rsid w:val="00DB24BA"/>
    <w:rsid w:val="00DC058A"/>
    <w:rsid w:val="00DF0616"/>
    <w:rsid w:val="00DF7646"/>
    <w:rsid w:val="00E029AD"/>
    <w:rsid w:val="00E05F0B"/>
    <w:rsid w:val="00E11908"/>
    <w:rsid w:val="00E12A16"/>
    <w:rsid w:val="00E17DCC"/>
    <w:rsid w:val="00E2038F"/>
    <w:rsid w:val="00E20DC2"/>
    <w:rsid w:val="00E22B2D"/>
    <w:rsid w:val="00E26E0D"/>
    <w:rsid w:val="00E35B1C"/>
    <w:rsid w:val="00E35F55"/>
    <w:rsid w:val="00E36525"/>
    <w:rsid w:val="00E55A1E"/>
    <w:rsid w:val="00E60A85"/>
    <w:rsid w:val="00E62339"/>
    <w:rsid w:val="00E73400"/>
    <w:rsid w:val="00E87699"/>
    <w:rsid w:val="00E87880"/>
    <w:rsid w:val="00E90001"/>
    <w:rsid w:val="00E9207B"/>
    <w:rsid w:val="00E941A8"/>
    <w:rsid w:val="00E969F9"/>
    <w:rsid w:val="00EA1A77"/>
    <w:rsid w:val="00EA39AA"/>
    <w:rsid w:val="00EB0239"/>
    <w:rsid w:val="00EB1EF5"/>
    <w:rsid w:val="00EB215A"/>
    <w:rsid w:val="00EB3A00"/>
    <w:rsid w:val="00EB4D50"/>
    <w:rsid w:val="00EB710E"/>
    <w:rsid w:val="00EE180B"/>
    <w:rsid w:val="00EE54BD"/>
    <w:rsid w:val="00EF1812"/>
    <w:rsid w:val="00F0086A"/>
    <w:rsid w:val="00F070FB"/>
    <w:rsid w:val="00F14AC7"/>
    <w:rsid w:val="00F172FF"/>
    <w:rsid w:val="00F313FF"/>
    <w:rsid w:val="00F529DC"/>
    <w:rsid w:val="00F5302A"/>
    <w:rsid w:val="00F70660"/>
    <w:rsid w:val="00F74B0C"/>
    <w:rsid w:val="00FA016A"/>
    <w:rsid w:val="00FA7C24"/>
    <w:rsid w:val="00FB3664"/>
    <w:rsid w:val="00FB3BD1"/>
    <w:rsid w:val="00FC14BF"/>
    <w:rsid w:val="00FC4F46"/>
    <w:rsid w:val="00FC58A8"/>
    <w:rsid w:val="00FD1483"/>
    <w:rsid w:val="00FD1690"/>
    <w:rsid w:val="00FF102E"/>
    <w:rsid w:val="00FF30AA"/>
    <w:rsid w:val="00FF381F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93C982C"/>
  <w15:chartTrackingRefBased/>
  <w15:docId w15:val="{18244D4F-5BBD-4A51-BFA9-FCE55C0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62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qFormat/>
    <w:pPr>
      <w:keepNext/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44"/>
      <w:sz w:val="4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right="-1"/>
      <w:jc w:val="center"/>
      <w:outlineLvl w:val="3"/>
    </w:pPr>
    <w:rPr>
      <w:rFonts w:ascii="Garamond" w:hAnsi="Garamond" w:cs="Arial"/>
      <w:b/>
      <w:kern w:val="144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Tahoma"/>
      <w:b/>
      <w:kern w:val="144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rFonts w:ascii="Garamond" w:hAnsi="Garamond"/>
      <w:b/>
      <w:bCs/>
      <w:smallCaps/>
      <w:sz w:val="22"/>
    </w:rPr>
  </w:style>
  <w:style w:type="paragraph" w:styleId="Nagwek7">
    <w:name w:val="heading 7"/>
    <w:basedOn w:val="Normalny"/>
    <w:next w:val="Normalny"/>
    <w:qFormat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tabs>
        <w:tab w:val="left" w:pos="720"/>
      </w:tabs>
      <w:spacing w:line="360" w:lineRule="auto"/>
      <w:jc w:val="right"/>
      <w:outlineLvl w:val="8"/>
    </w:pPr>
    <w:rPr>
      <w:rFonts w:ascii="Garamond" w:hAnsi="Garamond" w:cs="Tahoma"/>
      <w:b/>
      <w:i/>
      <w:iCs/>
      <w:smallCaps/>
      <w:kern w:val="144"/>
      <w:sz w:val="26"/>
      <w:szCs w:val="26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semiHidden/>
    <w:rPr>
      <w:rFonts w:ascii="Arial" w:hAnsi="Arial"/>
      <w:sz w:val="20"/>
      <w:szCs w:val="20"/>
    </w:rPr>
  </w:style>
  <w:style w:type="paragraph" w:styleId="Tekstpodstawowy2">
    <w:name w:val="Body Text 2"/>
    <w:basedOn w:val="Normalny"/>
    <w:semiHidden/>
    <w:pPr>
      <w:ind w:right="-1"/>
    </w:pPr>
    <w:rPr>
      <w:rFonts w:ascii="Arial" w:hAnsi="Arial" w:cs="Arial"/>
      <w:sz w:val="26"/>
      <w:szCs w:val="20"/>
    </w:rPr>
  </w:style>
  <w:style w:type="paragraph" w:styleId="Tekstpodstawowy">
    <w:name w:val="Body Text"/>
    <w:aliases w:val="Tekst wcięty 2 st,(ALT+½)"/>
    <w:basedOn w:val="Normalny"/>
    <w:link w:val="TekstpodstawowyZnak"/>
    <w:semiHidden/>
    <w:pPr>
      <w:ind w:right="-1"/>
    </w:pPr>
    <w:rPr>
      <w:rFonts w:ascii="Arial" w:hAnsi="Arial"/>
      <w:szCs w:val="20"/>
    </w:rPr>
  </w:style>
  <w:style w:type="paragraph" w:styleId="Tekstpodstawowy3">
    <w:name w:val="Body Text 3"/>
    <w:basedOn w:val="Normalny"/>
    <w:semiHidden/>
    <w:pPr>
      <w:ind w:right="-1"/>
      <w:jc w:val="both"/>
    </w:pPr>
    <w:rPr>
      <w:rFonts w:cs="Tahoma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link w:val="TytuZnak"/>
    <w:qFormat/>
    <w:pPr>
      <w:jc w:val="center"/>
    </w:pPr>
    <w:rPr>
      <w:rFonts w:ascii="Bookman Old Style" w:hAnsi="Bookman Old Style"/>
      <w:b/>
      <w:sz w:val="32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character" w:customStyle="1" w:styleId="FontStyle44">
    <w:name w:val="Font Style44"/>
    <w:rPr>
      <w:rFonts w:ascii="Garamond" w:hAnsi="Garamond"/>
      <w:i/>
      <w:iCs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44"/>
      <w:sz w:val="22"/>
      <w:szCs w:val="22"/>
    </w:rPr>
  </w:style>
  <w:style w:type="paragraph" w:customStyle="1" w:styleId="Tekstpodstawowy21">
    <w:name w:val="Tekst podstawowy 21"/>
    <w:basedOn w:val="Normalny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FontStyle23">
    <w:name w:val="Font Style23"/>
    <w:rPr>
      <w:rFonts w:ascii="Times New Roman" w:hAnsi="Times New Roman" w:cs="Times New Roman"/>
      <w:sz w:val="18"/>
      <w:szCs w:val="18"/>
    </w:rPr>
  </w:style>
  <w:style w:type="paragraph" w:styleId="Adreszwrotnynakopercie">
    <w:name w:val="envelope return"/>
    <w:basedOn w:val="Normalny"/>
    <w:semiHidden/>
    <w:rsid w:val="006C341D"/>
    <w:rPr>
      <w:rFonts w:ascii="Garamond" w:hAnsi="Garamond" w:cs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F2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6F2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8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8BD"/>
  </w:style>
  <w:style w:type="character" w:styleId="Odwoaniedokomentarza">
    <w:name w:val="annotation reference"/>
    <w:uiPriority w:val="99"/>
    <w:semiHidden/>
    <w:unhideWhenUsed/>
    <w:rsid w:val="003858B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B2D3B"/>
    <w:pPr>
      <w:ind w:left="720"/>
      <w:contextualSpacing/>
    </w:pPr>
    <w:rPr>
      <w:rFonts w:ascii="Cambria" w:hAnsi="Cambr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0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00B"/>
  </w:style>
  <w:style w:type="character" w:styleId="Odwoanieprzypisukocowego">
    <w:name w:val="endnote reference"/>
    <w:uiPriority w:val="99"/>
    <w:semiHidden/>
    <w:unhideWhenUsed/>
    <w:rsid w:val="0031000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E433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rsid w:val="004E433D"/>
    <w:rPr>
      <w:b/>
      <w:bCs/>
    </w:rPr>
  </w:style>
  <w:style w:type="paragraph" w:styleId="Poprawka">
    <w:name w:val="Revision"/>
    <w:hidden/>
    <w:uiPriority w:val="99"/>
    <w:semiHidden/>
    <w:rsid w:val="003D2D66"/>
    <w:rPr>
      <w:sz w:val="24"/>
      <w:szCs w:val="24"/>
    </w:rPr>
  </w:style>
  <w:style w:type="table" w:styleId="Tabela-Siatka">
    <w:name w:val="Table Grid"/>
    <w:basedOn w:val="Standardowy"/>
    <w:uiPriority w:val="39"/>
    <w:rsid w:val="0040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40133D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TekstpodstawowyZnak">
    <w:name w:val="Tekst podstawowy Znak"/>
    <w:aliases w:val="Tekst wcięty 2 st Znak,(ALT+½) Znak"/>
    <w:link w:val="Tekstpodstawowy"/>
    <w:semiHidden/>
    <w:rsid w:val="00CE642B"/>
    <w:rPr>
      <w:rFonts w:ascii="Arial" w:hAnsi="Arial"/>
      <w:sz w:val="24"/>
    </w:rPr>
  </w:style>
  <w:style w:type="character" w:customStyle="1" w:styleId="TytuZnak">
    <w:name w:val="Tytuł Znak"/>
    <w:link w:val="Tytu"/>
    <w:rsid w:val="00CE642B"/>
    <w:rPr>
      <w:rFonts w:ascii="Bookman Old Style" w:hAnsi="Bookman Old Style"/>
      <w:b/>
      <w:sz w:val="32"/>
    </w:rPr>
  </w:style>
  <w:style w:type="character" w:customStyle="1" w:styleId="StopkaZnak">
    <w:name w:val="Stopka Znak"/>
    <w:link w:val="Stopka"/>
    <w:uiPriority w:val="99"/>
    <w:rsid w:val="00D233F5"/>
    <w:rPr>
      <w:sz w:val="24"/>
    </w:rPr>
  </w:style>
  <w:style w:type="character" w:customStyle="1" w:styleId="Bodytext">
    <w:name w:val="Body text_"/>
    <w:link w:val="Tekstpodstawowy1"/>
    <w:locked/>
    <w:rsid w:val="009D77FE"/>
    <w:rPr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9D77FE"/>
    <w:pPr>
      <w:shd w:val="clear" w:color="auto" w:fill="FFFFFF"/>
      <w:spacing w:line="240" w:lineRule="atLeast"/>
      <w:ind w:hanging="360"/>
    </w:pPr>
    <w:rPr>
      <w:sz w:val="22"/>
      <w:szCs w:val="22"/>
    </w:rPr>
  </w:style>
  <w:style w:type="character" w:customStyle="1" w:styleId="Tekstpodstawowywcity2Znak">
    <w:name w:val="Tekst podstawowy wcięty 2 Znak"/>
    <w:link w:val="Tekstpodstawowywcity2"/>
    <w:semiHidden/>
    <w:rsid w:val="00341712"/>
    <w:rPr>
      <w:rFonts w:ascii="Garamond" w:hAnsi="Garamond" w:cs="Tahoma"/>
      <w:bCs/>
      <w:kern w:val="144"/>
      <w:sz w:val="22"/>
      <w:szCs w:val="22"/>
    </w:rPr>
  </w:style>
  <w:style w:type="paragraph" w:customStyle="1" w:styleId="Default">
    <w:name w:val="Default"/>
    <w:rsid w:val="004344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1">
    <w:name w:val="Heading #1_"/>
    <w:link w:val="Heading10"/>
    <w:rsid w:val="00597434"/>
    <w:rPr>
      <w:b/>
      <w:bCs/>
      <w:shd w:val="clear" w:color="auto" w:fill="FFFFFF"/>
    </w:rPr>
  </w:style>
  <w:style w:type="paragraph" w:customStyle="1" w:styleId="Tekstpodstawowy10">
    <w:name w:val="Tekst podstawowy1"/>
    <w:basedOn w:val="Normalny"/>
    <w:rsid w:val="00597434"/>
    <w:pPr>
      <w:shd w:val="clear" w:color="auto" w:fill="FFFFFF"/>
      <w:spacing w:line="240" w:lineRule="atLeast"/>
      <w:ind w:hanging="360"/>
    </w:pPr>
    <w:rPr>
      <w:rFonts w:eastAsia="Calibri"/>
      <w:sz w:val="22"/>
      <w:szCs w:val="22"/>
      <w:lang w:eastAsia="en-US"/>
    </w:rPr>
  </w:style>
  <w:style w:type="paragraph" w:customStyle="1" w:styleId="Heading10">
    <w:name w:val="Heading #1"/>
    <w:basedOn w:val="Normalny"/>
    <w:link w:val="Heading1"/>
    <w:rsid w:val="00597434"/>
    <w:pPr>
      <w:shd w:val="clear" w:color="auto" w:fill="FFFFFF"/>
      <w:spacing w:after="480" w:line="259" w:lineRule="exact"/>
      <w:jc w:val="center"/>
      <w:outlineLvl w:val="0"/>
    </w:pPr>
    <w:rPr>
      <w:b/>
      <w:bCs/>
      <w:sz w:val="20"/>
      <w:szCs w:val="20"/>
    </w:rPr>
  </w:style>
  <w:style w:type="paragraph" w:customStyle="1" w:styleId="NUMERUJ">
    <w:name w:val="NUMERUJ"/>
    <w:basedOn w:val="Normalny"/>
    <w:rsid w:val="00F529DC"/>
    <w:pPr>
      <w:numPr>
        <w:numId w:val="3"/>
      </w:numPr>
      <w:spacing w:before="40" w:after="40" w:line="300" w:lineRule="atLeast"/>
    </w:pPr>
    <w:rPr>
      <w:rFonts w:ascii="Arial" w:hAnsi="Arial"/>
      <w:sz w:val="20"/>
      <w:szCs w:val="20"/>
    </w:rPr>
  </w:style>
  <w:style w:type="character" w:customStyle="1" w:styleId="HeaderorfooterCalibri1">
    <w:name w:val="Header or footer + Calibri1"/>
    <w:aliases w:val="7,5 pt,Body text + Arial,9,Bold"/>
    <w:rsid w:val="001C6B81"/>
    <w:rPr>
      <w:rFonts w:ascii="Calibri" w:hAnsi="Calibri" w:cs="Calibri"/>
      <w:spacing w:val="0"/>
      <w:sz w:val="15"/>
      <w:szCs w:val="15"/>
    </w:rPr>
  </w:style>
  <w:style w:type="paragraph" w:styleId="Bezodstpw">
    <w:name w:val="No Spacing"/>
    <w:uiPriority w:val="1"/>
    <w:qFormat/>
    <w:rsid w:val="001C6B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3928-1714-4B9E-B857-3322BF3D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2897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zzp</Company>
  <LinksUpToDate>false</LinksUpToDate>
  <CharactersWithSpaces>18372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cp:lastModifiedBy>Sławomir Wieczorek</cp:lastModifiedBy>
  <cp:revision>25</cp:revision>
  <cp:lastPrinted>2018-04-27T06:40:00Z</cp:lastPrinted>
  <dcterms:created xsi:type="dcterms:W3CDTF">2018-04-17T09:22:00Z</dcterms:created>
  <dcterms:modified xsi:type="dcterms:W3CDTF">2018-04-27T07:00:00Z</dcterms:modified>
</cp:coreProperties>
</file>