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2"/>
      </w:tblGrid>
      <w:tr w:rsidR="00F070FB" w:rsidRPr="001C6B81" w:rsidTr="00816AE9">
        <w:trPr>
          <w:trHeight w:val="11118"/>
        </w:trPr>
        <w:tc>
          <w:tcPr>
            <w:tcW w:w="977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F070FB">
            <w:pPr>
              <w:ind w:right="-1"/>
              <w:jc w:val="right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dnia </w:t>
            </w: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kern w:val="144"/>
              </w:rPr>
            </w:pPr>
            <w:r w:rsidRPr="001C6B81">
              <w:rPr>
                <w:rFonts w:ascii="Garamond" w:hAnsi="Garamond" w:cs="Tahoma"/>
                <w:kern w:val="144"/>
              </w:rPr>
              <w:t>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  <w:r w:rsidRPr="001C6B81">
              <w:rPr>
                <w:rFonts w:ascii="Garamond" w:hAnsi="Garamond" w:cs="Tahoma"/>
                <w:kern w:val="144"/>
              </w:rPr>
              <w:t xml:space="preserve">            </w:t>
            </w:r>
            <w:r w:rsidRPr="001C6B81">
              <w:rPr>
                <w:rFonts w:ascii="Garamond" w:hAnsi="Garamond" w:cs="Tahoma"/>
                <w:iCs/>
                <w:kern w:val="144"/>
                <w:sz w:val="18"/>
                <w:szCs w:val="18"/>
              </w:rPr>
              <w:t>[pieczątka firmowa]</w:t>
            </w: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 w:cs="Tahoma"/>
                <w:iCs/>
                <w:kern w:val="144"/>
                <w:sz w:val="18"/>
                <w:szCs w:val="18"/>
              </w:rPr>
            </w:pPr>
          </w:p>
          <w:p w:rsidR="00F070FB" w:rsidRPr="001C6B81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1C6B81" w:rsidRDefault="00F070FB">
            <w:pPr>
              <w:pStyle w:val="Nagwek3"/>
              <w:shd w:val="clear" w:color="auto" w:fill="F3F3F3"/>
              <w:rPr>
                <w:iCs/>
                <w:sz w:val="36"/>
                <w:szCs w:val="18"/>
              </w:rPr>
            </w:pPr>
            <w:r w:rsidRPr="001C6B81">
              <w:rPr>
                <w:sz w:val="36"/>
              </w:rPr>
              <w:t>Oferta</w:t>
            </w:r>
          </w:p>
          <w:p w:rsidR="00F070FB" w:rsidRPr="001C6B81" w:rsidRDefault="00F070FB">
            <w:pPr>
              <w:shd w:val="clear" w:color="auto" w:fill="E0E0E0"/>
              <w:ind w:right="-1"/>
              <w:rPr>
                <w:rFonts w:ascii="Garamond" w:hAnsi="Garamond" w:cs="Tahoma"/>
                <w:iCs/>
                <w:kern w:val="144"/>
                <w:sz w:val="6"/>
                <w:szCs w:val="18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shd w:val="clear" w:color="auto" w:fill="F3F3F3"/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.</w:t>
            </w: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 xml:space="preserve">   DANE WYKONAWCY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F070FB" w:rsidRPr="001C6B81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1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Pełna nazwa</w:t>
            </w: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. . . . . . . . . . . . . . . . . . . . . . . . . . . . . . . . . . . . . . . . . . . . . . . . . . . . . . . . . . . . . . . . . .</w:t>
            </w:r>
          </w:p>
          <w:p w:rsidR="00F070FB" w:rsidRPr="001C6B81" w:rsidRDefault="00F070FB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   . . . . . . . . . . . . . . . . . . . . . . . . . . . . . . . . . . . . . . . . . . . . . . . . . . . . . . . . . . . . . . . . . . . . . . . . . . . . . . </w:t>
            </w:r>
          </w:p>
          <w:p w:rsidR="00F070FB" w:rsidRPr="001C6B81" w:rsidRDefault="00F070FB" w:rsidP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2</w:t>
            </w:r>
            <w:r w:rsidR="00D56B0E" w:rsidRPr="001C6B81">
              <w:rPr>
                <w:rFonts w:ascii="Garamond" w:hAnsi="Garamond"/>
                <w:kern w:val="144"/>
                <w:sz w:val="22"/>
                <w:szCs w:val="22"/>
              </w:rPr>
              <w:t>.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Adres </w:t>
            </w:r>
            <w:r w:rsidRPr="001C6B81">
              <w:rPr>
                <w:rFonts w:ascii="Garamond" w:hAnsi="Garamond"/>
                <w:b/>
                <w:kern w:val="144"/>
                <w:sz w:val="22"/>
                <w:szCs w:val="22"/>
              </w:rPr>
              <w:t>i siedziba</w:t>
            </w:r>
            <w:r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[kod, miejscowość, ulica, powiat, województwo]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D56B0E">
            <w:pPr>
              <w:spacing w:line="360" w:lineRule="auto"/>
              <w:ind w:left="567"/>
              <w:rPr>
                <w:rFonts w:ascii="Garamond" w:hAnsi="Garamond"/>
                <w:bCs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3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Adres do korespondencji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 [wypełnić jeśli jest inny niż adres siedziby]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F070FB">
            <w:pPr>
              <w:spacing w:line="360" w:lineRule="auto"/>
              <w:ind w:left="720" w:right="-1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/>
                <w:kern w:val="144"/>
                <w:sz w:val="22"/>
                <w:szCs w:val="22"/>
              </w:rPr>
              <w:t xml:space="preserve">. . . . . . . . . . . . . . . . . . . . . . . . . . . . . . . . . . . . . . . . . . . . . . . . . . . . . . . . . . . . . . . . . . . . . . . . . . . . . . </w:t>
            </w: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4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REGON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>. .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5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Telefon</w:t>
            </w:r>
            <w:r w:rsidR="00F070FB" w:rsidRPr="001C6B81">
              <w:rPr>
                <w:rFonts w:ascii="Garamond" w:hAnsi="Garamond"/>
                <w:b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>[z numerem kierunkowym]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ab/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 . . . . . . . . . . . . . . .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6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Fax</w:t>
            </w:r>
            <w:r w:rsidR="00F070FB" w:rsidRPr="001C6B81">
              <w:rPr>
                <w:rFonts w:ascii="Garamond" w:hAnsi="Garamond"/>
                <w:i/>
                <w:i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[z numerem kierunkowym]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ab/>
              <w:t xml:space="preserve">             . . . . . . . . . . . . . . . . . . . . . . . . . . . . . . . . . . . . . . . . . 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kern w:val="144"/>
                <w:sz w:val="22"/>
                <w:szCs w:val="22"/>
              </w:rPr>
            </w:pPr>
          </w:p>
          <w:p w:rsidR="00F070FB" w:rsidRPr="001C6B81" w:rsidRDefault="00D56B0E">
            <w:pPr>
              <w:spacing w:line="360" w:lineRule="auto"/>
              <w:ind w:left="567"/>
              <w:rPr>
                <w:rFonts w:ascii="Garamond" w:hAnsi="Garamond"/>
                <w:kern w:val="144"/>
                <w:sz w:val="22"/>
                <w:szCs w:val="22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</w:rPr>
              <w:t>7</w:t>
            </w:r>
            <w:r w:rsidR="00F070FB" w:rsidRPr="001C6B81">
              <w:rPr>
                <w:rFonts w:ascii="Garamond" w:hAnsi="Garamond" w:cs="Tahoma"/>
                <w:bCs/>
                <w:kern w:val="144"/>
                <w:sz w:val="22"/>
                <w:szCs w:val="22"/>
              </w:rPr>
              <w:t>.</w:t>
            </w:r>
            <w:r w:rsidR="00F070FB" w:rsidRPr="001C6B81">
              <w:rPr>
                <w:rFonts w:ascii="Garamond" w:hAnsi="Garamond"/>
                <w:bCs/>
                <w:kern w:val="144"/>
                <w:sz w:val="22"/>
                <w:szCs w:val="22"/>
              </w:rPr>
              <w:t xml:space="preserve">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>E</w:t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-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 xml:space="preserve">mail </w:t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b/>
                <w:bCs/>
                <w:kern w:val="144"/>
                <w:sz w:val="22"/>
                <w:szCs w:val="22"/>
              </w:rPr>
              <w:tab/>
            </w:r>
            <w:r w:rsidR="00F070FB" w:rsidRPr="001C6B81">
              <w:rPr>
                <w:rFonts w:ascii="Garamond" w:hAnsi="Garamond"/>
                <w:kern w:val="144"/>
                <w:sz w:val="22"/>
                <w:szCs w:val="22"/>
              </w:rPr>
              <w:t>. . . . . . . . . . . . . . . . . . . . . . . . . . . . . .</w:t>
            </w:r>
            <w:r w:rsidR="00816AE9">
              <w:rPr>
                <w:rFonts w:ascii="Garamond" w:hAnsi="Garamond"/>
                <w:kern w:val="144"/>
                <w:sz w:val="22"/>
                <w:szCs w:val="22"/>
              </w:rPr>
              <w:t xml:space="preserve"> . . . . . . . . . . . . . . . </w:t>
            </w:r>
            <w:bookmarkStart w:id="0" w:name="_GoBack"/>
            <w:bookmarkEnd w:id="0"/>
          </w:p>
          <w:p w:rsidR="00F070FB" w:rsidRPr="001C6B81" w:rsidRDefault="00816AE9" w:rsidP="00816AE9">
            <w:pPr>
              <w:tabs>
                <w:tab w:val="left" w:pos="2070"/>
              </w:tabs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  <w:r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  <w:tab/>
            </w:r>
          </w:p>
          <w:p w:rsidR="00F070FB" w:rsidRPr="001C6B81" w:rsidRDefault="00F070FB">
            <w:pPr>
              <w:shd w:val="clear" w:color="auto" w:fill="F3F3F3"/>
              <w:ind w:right="-1"/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</w:pP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II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 xml:space="preserve">.   </w:t>
            </w:r>
            <w:r w:rsidRPr="001C6B81">
              <w:rPr>
                <w:rFonts w:ascii="Garamond" w:hAnsi="Garamond" w:cs="Tahoma"/>
                <w:b/>
                <w:kern w:val="144"/>
                <w:sz w:val="22"/>
                <w:szCs w:val="22"/>
                <w:shd w:val="clear" w:color="auto" w:fill="F3F3F3"/>
              </w:rPr>
              <w:t>PRZEDMIOT OFERTY</w:t>
            </w:r>
            <w:r w:rsidRPr="001C6B81">
              <w:rPr>
                <w:rFonts w:ascii="Garamond" w:hAnsi="Garamond" w:cs="Tahoma"/>
                <w:bCs/>
                <w:kern w:val="144"/>
                <w:sz w:val="22"/>
                <w:szCs w:val="22"/>
                <w:shd w:val="clear" w:color="auto" w:fill="F3F3F3"/>
              </w:rPr>
              <w:t>:</w:t>
            </w:r>
          </w:p>
          <w:p w:rsidR="00F070FB" w:rsidRPr="001C6B81" w:rsidRDefault="00F070FB">
            <w:pPr>
              <w:ind w:right="-1"/>
              <w:rPr>
                <w:rFonts w:ascii="Garamond" w:hAnsi="Garamond"/>
                <w:bCs/>
                <w:iCs/>
                <w:kern w:val="144"/>
                <w:sz w:val="20"/>
                <w:szCs w:val="20"/>
              </w:rPr>
            </w:pPr>
          </w:p>
          <w:p w:rsidR="00723D8C" w:rsidRDefault="00723D8C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</w:p>
          <w:p w:rsidR="0069029C" w:rsidRPr="001C6B81" w:rsidRDefault="00D0576F" w:rsidP="00D53856">
            <w:pPr>
              <w:pStyle w:val="Default"/>
              <w:spacing w:line="360" w:lineRule="auto"/>
              <w:jc w:val="center"/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</w:pPr>
            <w:r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D</w:t>
            </w:r>
            <w:r w:rsidR="0069029C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ostawa i wdrożenie </w:t>
            </w:r>
            <w:r w:rsidR="006B31BE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serwera </w:t>
            </w:r>
            <w:proofErr w:type="spellStart"/>
            <w:r w:rsidR="006B31BE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proxy</w:t>
            </w:r>
            <w:proofErr w:type="spellEnd"/>
            <w:r w:rsidR="006B31BE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</w:t>
            </w:r>
            <w:r w:rsidR="0069029C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wraz z </w:t>
            </w:r>
            <w:r w:rsidR="006B31BE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5</w:t>
            </w:r>
            <w:r w:rsidR="0069029C"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 xml:space="preserve"> letnim wsparciem technicznym producenta</w:t>
            </w:r>
            <w:r w:rsidRPr="001C6B81">
              <w:rPr>
                <w:rFonts w:ascii="Garamond" w:eastAsia="Times New Roman" w:hAnsi="Garamond" w:cs="Arial"/>
                <w:color w:val="auto"/>
                <w:kern w:val="144"/>
                <w:lang w:eastAsia="pl-PL"/>
              </w:rPr>
              <w:t>.</w:t>
            </w:r>
          </w:p>
          <w:p w:rsidR="00F0086A" w:rsidRPr="001C6B81" w:rsidRDefault="00F0086A" w:rsidP="0069029C">
            <w:pPr>
              <w:spacing w:line="312" w:lineRule="auto"/>
              <w:ind w:right="-56"/>
              <w:rPr>
                <w:rFonts w:ascii="Garamond" w:hAnsi="Garamond"/>
                <w:b/>
                <w:bCs/>
                <w:smallCaps/>
                <w:color w:val="FF0000"/>
                <w:sz w:val="20"/>
              </w:rPr>
            </w:pPr>
          </w:p>
        </w:tc>
      </w:tr>
    </w:tbl>
    <w:p w:rsidR="00DB24BA" w:rsidRPr="001C6B81" w:rsidRDefault="00DB24BA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</w:p>
    <w:p w:rsidR="000D3FF4" w:rsidRPr="001C6B81" w:rsidRDefault="00E36525" w:rsidP="00DB24BA">
      <w:pPr>
        <w:shd w:val="clear" w:color="auto" w:fill="E6E6E6"/>
        <w:spacing w:line="288" w:lineRule="auto"/>
        <w:rPr>
          <w:rFonts w:ascii="Garamond" w:hAnsi="Garamond" w:cs="Tahoma"/>
          <w:b/>
          <w:kern w:val="144"/>
          <w:sz w:val="21"/>
          <w:szCs w:val="22"/>
        </w:rPr>
      </w:pPr>
      <w:r w:rsidRPr="001C6B81">
        <w:rPr>
          <w:rFonts w:ascii="Garamond" w:hAnsi="Garamond" w:cs="Tahoma"/>
          <w:b/>
          <w:kern w:val="144"/>
          <w:sz w:val="21"/>
          <w:szCs w:val="22"/>
        </w:rPr>
        <w:br w:type="page"/>
      </w:r>
    </w:p>
    <w:p w:rsidR="00F070FB" w:rsidRPr="001C6B81" w:rsidRDefault="00F070FB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1"/>
          <w:szCs w:val="22"/>
        </w:rPr>
      </w:pPr>
      <w:r w:rsidRPr="001C6B81">
        <w:rPr>
          <w:rFonts w:ascii="Garamond" w:hAnsi="Garamond" w:cs="Tahoma"/>
          <w:b/>
          <w:kern w:val="144"/>
          <w:sz w:val="21"/>
          <w:szCs w:val="22"/>
        </w:rPr>
        <w:lastRenderedPageBreak/>
        <w:t>III</w:t>
      </w:r>
      <w:r w:rsidRPr="001C6B81">
        <w:rPr>
          <w:rFonts w:ascii="Garamond" w:hAnsi="Garamond" w:cs="Tahoma"/>
          <w:bCs/>
          <w:kern w:val="144"/>
          <w:sz w:val="21"/>
          <w:szCs w:val="22"/>
        </w:rPr>
        <w:t>.</w:t>
      </w:r>
      <w:r w:rsidRPr="001C6B81">
        <w:rPr>
          <w:rFonts w:ascii="Garamond" w:hAnsi="Garamond" w:cs="Tahoma"/>
          <w:b/>
          <w:kern w:val="144"/>
          <w:sz w:val="21"/>
          <w:szCs w:val="22"/>
        </w:rPr>
        <w:t xml:space="preserve">  PODSTAWOWE INFORMACJE DOTYCZĄCE CENY OFERTY</w:t>
      </w:r>
      <w:r w:rsidRPr="00723D8C">
        <w:rPr>
          <w:rFonts w:ascii="Garamond" w:hAnsi="Garamond" w:cs="Tahoma"/>
          <w:b/>
          <w:kern w:val="144"/>
          <w:sz w:val="21"/>
          <w:szCs w:val="22"/>
        </w:rPr>
        <w:t xml:space="preserve"> I KRYTERIÓW</w:t>
      </w:r>
      <w:r w:rsidR="00723D8C">
        <w:rPr>
          <w:rFonts w:ascii="Garamond" w:hAnsi="Garamond" w:cs="Tahoma"/>
          <w:b/>
          <w:kern w:val="144"/>
          <w:sz w:val="21"/>
          <w:szCs w:val="22"/>
        </w:rPr>
        <w:t xml:space="preserve"> PRZEDMIOTU ZAMÓWIENIA</w:t>
      </w:r>
    </w:p>
    <w:p w:rsidR="00AD0C98" w:rsidRPr="001C6B81" w:rsidRDefault="00AD0C98" w:rsidP="000D3FF4">
      <w:pPr>
        <w:ind w:right="-650"/>
        <w:jc w:val="center"/>
        <w:rPr>
          <w:rFonts w:ascii="Garamond" w:hAnsi="Garamond"/>
          <w:b/>
          <w:bCs/>
          <w:iCs/>
          <w:smallCap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1757"/>
        <w:gridCol w:w="2543"/>
        <w:gridCol w:w="2143"/>
        <w:gridCol w:w="2104"/>
      </w:tblGrid>
      <w:tr w:rsidR="001C6B81" w:rsidRPr="001C6B81" w:rsidTr="001C6B81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C6B81">
              <w:rPr>
                <w:rFonts w:ascii="Garamond" w:hAnsi="Garamond" w:cs="Arial"/>
                <w:b/>
                <w:sz w:val="20"/>
                <w:szCs w:val="20"/>
              </w:rPr>
              <w:t>Nazwa oferowanego sprzętu przez Wykonawcę (producent, typ/model):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  <w:tr w:rsidR="001C6B81" w:rsidRPr="001C6B81" w:rsidTr="001C6B81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Style w:val="HeaderorfooterCalibri1"/>
                <w:rFonts w:ascii="Garamond" w:eastAsia="Calibri" w:hAnsi="Garamond" w:cs="Arial"/>
                <w:b/>
                <w:sz w:val="20"/>
                <w:szCs w:val="20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Lp.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 xml:space="preserve">Funkcje 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Nazwa elementu, parametru lub cechy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1C6B81">
              <w:rPr>
                <w:rStyle w:val="HeaderorfooterCalibri1"/>
                <w:rFonts w:ascii="Garamond" w:eastAsia="Calibri" w:hAnsi="Garamond" w:cs="Arial"/>
                <w:sz w:val="20"/>
                <w:szCs w:val="20"/>
              </w:rPr>
              <w:t>TAK/NIE/oferowane parametry*</w:t>
            </w:r>
          </w:p>
        </w:tc>
      </w:tr>
      <w:tr w:rsidR="001C6B81" w:rsidRPr="001C6B81" w:rsidTr="001C6B81">
        <w:trPr>
          <w:trHeight w:val="5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Założenia ogólne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Rozwiązanie sprzętowe – fizyczne urządzenie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Obudowa typu 1U mini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Minimalna przepustowość: 150Mbps.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Minimalna wartość Web cache: 50GB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Jednocześnie chronionych użytkowników: nie mniej niż 300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Obsługa sieci wirtualnych (VLAN).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Interfejs sieciowy: minimum 1 port 1Gb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Dostępne złącza: VGA, PS/2 keyboard/</w:t>
            </w:r>
            <w:proofErr w:type="spellStart"/>
            <w:r w:rsidRPr="001C6B81">
              <w:rPr>
                <w:rFonts w:ascii="Garamond" w:hAnsi="Garamond" w:cs="Arial"/>
              </w:rPr>
              <w:t>mouse</w:t>
            </w:r>
            <w:proofErr w:type="spellEnd"/>
            <w:r w:rsidRPr="001C6B81">
              <w:rPr>
                <w:rFonts w:ascii="Garamond" w:hAnsi="Garamond" w:cs="Arial"/>
              </w:rPr>
              <w:t>, port szeregowy (DB-9).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2.</w:t>
            </w:r>
          </w:p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Funkcjonalność ogólna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 xml:space="preserve">Urządzenie musi pracować przezroczyście (jako </w:t>
            </w:r>
            <w:proofErr w:type="spellStart"/>
            <w:r w:rsidRPr="001C6B81">
              <w:rPr>
                <w:rFonts w:ascii="Garamond" w:hAnsi="Garamond" w:cs="Arial"/>
              </w:rPr>
              <w:t>bridge</w:t>
            </w:r>
            <w:proofErr w:type="spellEnd"/>
            <w:r w:rsidRPr="001C6B81">
              <w:rPr>
                <w:rFonts w:ascii="Garamond" w:hAnsi="Garamond" w:cs="Arial"/>
              </w:rPr>
              <w:t xml:space="preserve">) lub w trybie </w:t>
            </w:r>
            <w:proofErr w:type="spellStart"/>
            <w:r w:rsidRPr="001C6B81">
              <w:rPr>
                <w:rFonts w:ascii="Garamond" w:hAnsi="Garamond" w:cs="Arial"/>
              </w:rPr>
              <w:t>explicit</w:t>
            </w:r>
            <w:proofErr w:type="spellEnd"/>
            <w:r w:rsidRPr="001C6B81">
              <w:rPr>
                <w:rFonts w:ascii="Garamond" w:hAnsi="Garamond" w:cs="Arial"/>
              </w:rPr>
              <w:t xml:space="preserve"> </w:t>
            </w:r>
            <w:proofErr w:type="spellStart"/>
            <w:r w:rsidRPr="001C6B81">
              <w:rPr>
                <w:rFonts w:ascii="Garamond" w:hAnsi="Garamond" w:cs="Arial"/>
              </w:rPr>
              <w:t>proxy</w:t>
            </w:r>
            <w:proofErr w:type="spellEnd"/>
            <w:r w:rsidRPr="001C6B81">
              <w:rPr>
                <w:rFonts w:ascii="Garamond" w:hAnsi="Garamond" w:cs="Arial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 musi posiadać możliwość współpracy z innymi urządzeniami/routerami w oparciu o protokół WCCP.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 xml:space="preserve">Urządzenie musi obsługiwać filtrowanie ruchu http i </w:t>
            </w:r>
            <w:proofErr w:type="spellStart"/>
            <w:r w:rsidRPr="001C6B81">
              <w:rPr>
                <w:rFonts w:ascii="Garamond" w:hAnsi="Garamond" w:cs="Arial"/>
              </w:rPr>
              <w:t>https</w:t>
            </w:r>
            <w:proofErr w:type="spellEnd"/>
            <w:r w:rsidRPr="001C6B81">
              <w:rPr>
                <w:rFonts w:ascii="Garamond" w:hAnsi="Garamond" w:cs="Arial"/>
              </w:rPr>
              <w:t xml:space="preserve"> przesłanego do urządzenia przy pomocy protokołu WCCP.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 musi posiadać możliwość pracy  w trybie audytu – monitorowanie oraz logowanie zdarzeń, lub w trybie aktywnym – filtrowanie ruchu wg  definiowanych polityk oraz logowanie zdarzeń.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4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 musi pozwalać na uruchomienie systemu uwierzytelniania użytkowników w oparciu o:</w:t>
            </w:r>
          </w:p>
          <w:p w:rsidR="001C6B81" w:rsidRPr="001C6B81" w:rsidRDefault="001C6B81" w:rsidP="001C6B81">
            <w:pPr>
              <w:pStyle w:val="Akapitzlist"/>
              <w:numPr>
                <w:ilvl w:val="0"/>
                <w:numId w:val="10"/>
              </w:numPr>
              <w:ind w:left="462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lokalną bazę użytkowników,</w:t>
            </w:r>
          </w:p>
          <w:p w:rsidR="001C6B81" w:rsidRPr="001C6B81" w:rsidRDefault="001C6B81" w:rsidP="001C6B81">
            <w:pPr>
              <w:pStyle w:val="Akapitzlist"/>
              <w:numPr>
                <w:ilvl w:val="0"/>
                <w:numId w:val="10"/>
              </w:numPr>
              <w:ind w:left="462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zewnętrzną bazę użytkowników (zewnętrzny LDAP),</w:t>
            </w:r>
          </w:p>
          <w:p w:rsidR="001C6B81" w:rsidRPr="001C6B81" w:rsidRDefault="001C6B81" w:rsidP="001C6B81">
            <w:pPr>
              <w:pStyle w:val="Akapitzlist"/>
              <w:numPr>
                <w:ilvl w:val="0"/>
                <w:numId w:val="10"/>
              </w:numPr>
              <w:ind w:left="462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integrację z serwerem Microsoft Active Directory.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6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 musi pozwalać na jednoczesną autoryzację użytkowników z co najmniej dwóch różnych baz użytkowników.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 xml:space="preserve">Aktualizacja </w:t>
            </w:r>
            <w:proofErr w:type="spellStart"/>
            <w:r w:rsidRPr="001C6B81">
              <w:rPr>
                <w:rFonts w:ascii="Garamond" w:hAnsi="Garamond" w:cs="Arial"/>
              </w:rPr>
              <w:t>firmware</w:t>
            </w:r>
            <w:proofErr w:type="spellEnd"/>
            <w:r w:rsidRPr="001C6B81">
              <w:rPr>
                <w:rFonts w:ascii="Garamond" w:hAnsi="Garamond" w:cs="Arial"/>
              </w:rPr>
              <w:t xml:space="preserve"> urządzenia musi być możliwa jest poprzez interfejs administracyjny.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 xml:space="preserve">Urządzenie musi posiadać możliwość przywrócenia poprzednich zainstalowanych wersji </w:t>
            </w:r>
            <w:proofErr w:type="spellStart"/>
            <w:r w:rsidRPr="001C6B81">
              <w:rPr>
                <w:rFonts w:ascii="Garamond" w:hAnsi="Garamond" w:cs="Arial"/>
              </w:rPr>
              <w:t>firmware</w:t>
            </w:r>
            <w:proofErr w:type="spellEnd"/>
            <w:r w:rsidRPr="001C6B81">
              <w:rPr>
                <w:rFonts w:ascii="Garamond" w:hAnsi="Garamond" w:cs="Arial"/>
              </w:rPr>
              <w:t xml:space="preserve">: możliwość przywrócenia do wcześniej zainstalowanej wersji </w:t>
            </w:r>
            <w:proofErr w:type="spellStart"/>
            <w:r w:rsidRPr="001C6B81">
              <w:rPr>
                <w:rFonts w:ascii="Garamond" w:hAnsi="Garamond" w:cs="Arial"/>
              </w:rPr>
              <w:t>firmware</w:t>
            </w:r>
            <w:proofErr w:type="spellEnd"/>
            <w:r w:rsidRPr="001C6B81">
              <w:rPr>
                <w:rFonts w:ascii="Garamond" w:hAnsi="Garamond" w:cs="Arial"/>
              </w:rPr>
              <w:t xml:space="preserve"> lub do wersji, która została zainstalowana fabrycznie.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45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 musi pozwalać na eksport/import konfiguracji poprzez interfejs administracyjny.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 xml:space="preserve">Administrator musi posiadać możliwość wykonywania automatycznego eksportu </w:t>
            </w:r>
            <w:r w:rsidRPr="001C6B81">
              <w:rPr>
                <w:rFonts w:ascii="Garamond" w:hAnsi="Garamond" w:cs="Arial"/>
              </w:rPr>
              <w:lastRenderedPageBreak/>
              <w:t>konfiguracji na zewnętrzny serwer plików pracujący w oparciu o protokół FTP lub SMB.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 musi pozwalać na buforowanie zawartości stron na urządzeniu (Web cache).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Administrator musi podsiadać możliwość wyłączyć Web cache dla wybranych domen.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Filtrowanie ruchu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umożliwiać filtrowanie ruchu przy użyciu skanera antywirusowego dostarczonego wraz z urządzeniem. Uruchomienie skanera antywirusowego na urządzeniu nie może wymagać instalowania żadnej dodatkowej licencji.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Producent musi dostarczyć wraz z urządzeniem aplikację kliencką służącą do wykrywania i usuwania złośliwego oprogramowania z komputerów klienckich.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Dostarczona aplikacja nie może być limitowana na ilość komputerów, na których zostanie użyta.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posiadać wbudowany filtr URL.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Filtr URL musi działać w oparciu o klasyfikacje adresów URL dostarczoną przez producenta.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Filtr URL musi zawierać co najmniej 95 kategorii tematycznych.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Filtrowanie URL musi uwzględniać także komunikację po protokole HTTPS.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Baza adresów URL musi być przechowywana lokalnie w pamięci urządzenia.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3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musi posiadać możliwość sprawdzenia z poziomu interfejsu administracyjnego do jakiej kategorii zaklasyfikowana jest strona.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9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W przypadku strony nieskategoryzowanej administrator musi mieć możliwość zgłoszenia strony do kategoryzacji wraz z zaproponowaniem kategorii dla danej strony. Zgłaszanie strony do kategoryzacji ma odbywać się bezpośrednio z interfejsu administracyjnego.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musi posiadać możliwość dodania własnej kategorii wraz z przypisanymi do niej domenami.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musi podsiadać możliwość stworzenia listy domen, do których dostęp jest zezwolony(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whitelist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)/zabroniony(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blacklist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) niezależnie od konfiguracji filtra URL.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musi posiadać możliwość tworzenia listy wyrażeń, których wystąpienie w adresie URL pozwoli na zezwolenie/zablokowanie strony niezależnie od konfiguracji filtra URL.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musi posiadać możliwość zdefiniowania akcji w przypadku zaklasyfikowania danej strony do konkretnej kategorii. Do wyboru jest jedna z poniższych akcji: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6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blokowanie dostępu do adresu URL,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6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zezwolenie na dostęp do adresu URL,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6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zezwolenie na dostęp do adresu URL po uprzednim wyświetleniu ostrzeżenia.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Urządzenie musi posiadać wbudowany filtr aplikacji.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Filtr aplikacji musi zawierać predefiniowane aplikacje i jest dostarczony wraz z urządzaniem (nie wymaga dodatkowej licencji).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Filtr aplikacji musi wykrywać i umożliwiać blokowanie co najmniej poniższych aplikacji: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7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komunikatory internetowe: IRC, Pidgin,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Jabber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, ICQ, Yahoo, MSN, Skype, Gadu-Gadu,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GoogleTalk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7"/>
              </w:numPr>
              <w:ind w:left="462"/>
              <w:rPr>
                <w:rFonts w:ascii="Garamond" w:hAnsi="Garamond" w:cs="Arial"/>
                <w:sz w:val="24"/>
                <w:szCs w:val="24"/>
                <w:lang w:val="en-US"/>
              </w:rPr>
            </w:pPr>
            <w:proofErr w:type="spellStart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>odtwarzacze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>multimedialne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 xml:space="preserve">: Real Player, iTunes, Spotify,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>Sopcast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  <w:lang w:val="en-US"/>
              </w:rPr>
              <w:t>Shoutcase</w:t>
            </w:r>
            <w:proofErr w:type="spellEnd"/>
          </w:p>
          <w:p w:rsidR="001C6B81" w:rsidRPr="001C6B81" w:rsidRDefault="001C6B81" w:rsidP="001C6B81">
            <w:pPr>
              <w:pStyle w:val="Bezodstpw"/>
              <w:numPr>
                <w:ilvl w:val="1"/>
                <w:numId w:val="7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aplikacje p2p: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BitTorrent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Kazaa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7"/>
              </w:numPr>
              <w:ind w:left="462"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1C6B81">
              <w:rPr>
                <w:rFonts w:ascii="Garamond" w:hAnsi="Garamond" w:cs="Arial"/>
                <w:sz w:val="24"/>
                <w:szCs w:val="24"/>
                <w:lang w:val="en-GB"/>
              </w:rPr>
              <w:t xml:space="preserve">VPN: LogMeIn, TOR,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  <w:lang w:val="en-GB"/>
              </w:rPr>
              <w:t>OpenVPN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  <w:lang w:val="en-GB"/>
              </w:rPr>
              <w:t xml:space="preserve">, 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7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VOIP: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Netmeeting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Speak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Freely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7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klienci połączeń terminalowych (RDP):  Apple Remote Desktop,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LogMeIn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, PC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Anywhere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, VNC.</w:t>
            </w:r>
          </w:p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musi posiadać możliwość konfiguracji reguł filtrowania URL i filtra aplikacji mających zastosowanie dla: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8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zautoryzowanych użytkowników,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8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niezautoryzowanych użytkowników,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8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użytkownika/grupy użytkowników z wewnętrznej/zewnętrznej bazy użytkowników,</w:t>
            </w:r>
          </w:p>
          <w:p w:rsidR="001C6B81" w:rsidRPr="001C6B81" w:rsidRDefault="001C6B81" w:rsidP="001C6B81">
            <w:pPr>
              <w:pStyle w:val="Bezodstpw"/>
              <w:numPr>
                <w:ilvl w:val="1"/>
                <w:numId w:val="8"/>
              </w:numPr>
              <w:ind w:left="462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pojedynczego/grupy adresów IP.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Reguły filtrowania URL i filtr aplikacji mogą być stosowane cały czas lub według przygotowanego przez administratora harmonogramu określającego dzień tygodnia oraz godzinę działania reguły. Harmonogram ma być konfigurowalny z dokładnością do jednej minuty.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umożliwiać identyfikację oraz blokowanie przesyłanych danych z wykorzystaniem typu MIME.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umożliwiać inspekcję ruchu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https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 tunelowanego wewnątrz protokołu SSL.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umożliwiać skanowanie antywirusowe,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antymalware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 i blokowanie aplikacji wewnątrz protokołu SSL.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umożliwiać włączenie mechanizmu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SafeSearch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 dla wyników wyszukiwania.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ma możliwość instalacji Web Security Agent na stacjach z systemem Windows 7/8/10 oraz MAC OS X v10.5 i powyżej.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Administrator ma możliwość instalacji dodatku Chromebook Security Extension w urządzeniach Chromebook.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Administrator ma możliwość uruchomienia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Safe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Browser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 na urządzeniach mobilnych z iOS 4.3 i powyżej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4.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b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Administracja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być konfigurowane za pomocą graficznego interfejsu dostępnego przez przeglądarkę internetową. Konfiguracja musi być możliwa z użyciem bezpiecznego połączenia poprzez protokół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https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Interfejs użytkownika musi być dostępny co najmniej w języku polskim i angielskim.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posiadać mechanizm informowania administratora o wystąpieniu problemów za pośrednictwem automatycznie generowanych wiadomości wysyłanych pocztą elektroniczną.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posiadać możliwość eksportowania logów na zewnętrzny serwer (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syslog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posiadać wbudowany w graficzny interfejs administracyjny moduł diagnostyki sieci obejmujący co najmniej następujące polecenia diagnostyczne: ping, telnet,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Dig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/NS-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lookup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, TCP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dump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traceroute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5.</w:t>
            </w:r>
          </w:p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Raportowanie</w:t>
            </w:r>
          </w:p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posiadać wbudowany mechanizm generowania raportów graficznych.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posiadać możliwość generowania raportów na żądanie (z interfejsu administracyjnego) oraz według zdefiniowanego harmonogramu.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posiadać możliwość generowania raportów według harmonogramu z funkcją wysyłania na zewnętrzny serwer plikowy (SMB lub FTP) lub poprzez automatycznie generowane wiadomości poczty elektronicznej dla jednego lub grupy adresatów.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umożliwiać generowane raportów na żądanie co najmniej w następujących formatach: PDF,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html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, CSV, txt.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 xml:space="preserve">Urządzenie musi posiadać możliwość uruchomienia usługi </w:t>
            </w:r>
            <w:proofErr w:type="spellStart"/>
            <w:r w:rsidRPr="001C6B81">
              <w:rPr>
                <w:rFonts w:ascii="Garamond" w:hAnsi="Garamond" w:cs="Arial"/>
                <w:sz w:val="24"/>
                <w:szCs w:val="24"/>
              </w:rPr>
              <w:t>Syslog</w:t>
            </w:r>
            <w:proofErr w:type="spellEnd"/>
            <w:r w:rsidRPr="001C6B81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  <w:trHeight w:val="18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Bezodstpw"/>
              <w:rPr>
                <w:rFonts w:ascii="Garamond" w:hAnsi="Garamond" w:cs="Arial"/>
                <w:sz w:val="24"/>
                <w:szCs w:val="24"/>
              </w:rPr>
            </w:pPr>
            <w:r w:rsidRPr="001C6B81">
              <w:rPr>
                <w:rFonts w:ascii="Garamond" w:hAnsi="Garamond" w:cs="Arial"/>
                <w:sz w:val="24"/>
                <w:szCs w:val="24"/>
              </w:rPr>
              <w:t>Urządzenie musi zapewniać wsparcie dla SNMP.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9.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Gwarancja i wsparcie techniczne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Gwarancja producenta – 5 lat.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Automatyczne aktualizacje mechanizmów bezpieczeństwa – 5 lat, m.in.:</w:t>
            </w:r>
          </w:p>
          <w:p w:rsidR="001C6B81" w:rsidRPr="001C6B81" w:rsidRDefault="001C6B81" w:rsidP="001C6B81">
            <w:pPr>
              <w:pStyle w:val="Akapitzlist"/>
              <w:numPr>
                <w:ilvl w:val="0"/>
                <w:numId w:val="9"/>
              </w:numPr>
              <w:ind w:left="462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Sygnatur wirusów,</w:t>
            </w:r>
          </w:p>
          <w:p w:rsidR="001C6B81" w:rsidRPr="001C6B81" w:rsidRDefault="001C6B81" w:rsidP="001C6B81">
            <w:pPr>
              <w:pStyle w:val="Akapitzlist"/>
              <w:numPr>
                <w:ilvl w:val="0"/>
                <w:numId w:val="9"/>
              </w:numPr>
              <w:ind w:left="462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Bazy URL,</w:t>
            </w:r>
          </w:p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wraz z możliwością odpłatnego przedłużenia licencji po jej wygaśnięciu na kolejny okres minimum jednego roku.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Aktualizacje oprogramowania – 5 lat.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Całodobowe wsparcie techniczne (mail/telefon) producenta – 5 lat.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Dodatkowe wsparcie techniczne (w języku polskim) świadczone przez dystrybutora – 5 lat.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Wsparcie rozszerzone: w przypadku awarii wysyłka nowego sprzętu następnego dnia roboczego – 5 lat.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Jeśli w okresie ważności aktywnych serwisów: podstawowego oraz rozszerzonego, zamawiający nie skorzysta z przysługującego mu prawa wymiany zakupionego urządzenia na nowe, to po 4 latach od dnia aktywacji urządzenia Wykonawca zapewni wymianę urządzenia na najnowszy model (odpowiednik posiadanego) bez dodatkowych opłat.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  <w:tr w:rsidR="001C6B81" w:rsidRPr="001C6B81" w:rsidTr="001C6B81">
        <w:trPr>
          <w:trHeight w:val="54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10.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 xml:space="preserve">Wykaz oświadczeń i dokumentów, jakie dostarczy Wykonawca w celu potwierdzenia zgodności oferowanych urządzeń z przedmiotem zamówienia </w:t>
            </w:r>
          </w:p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Oświadczenie o posiadaniu deklaracji zgodności CE dla oferowanego urządzenia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1C6B81" w:rsidRPr="001C6B81" w:rsidTr="001C6B8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 xml:space="preserve">Oświadczenie wskazujące autoryzowany przez producenta urządzenia podmiot do realizowania serwisu gwarancyjnego na terenie Polski oraz że firma serwisująca posiada certyfikat ISO 9001:2000 lub równoważny na </w:t>
            </w:r>
          </w:p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świadczenie usług serwisowych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1C6B81" w:rsidRPr="001C6B81" w:rsidTr="001C6B8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>Oświadczenie Wykonawcy, że posiada autoryzację producenta lub autoryzowanego dystrybutora w zakresie sprzedaży na terenie Polski oferowanego urządzenia oraz świadczenia usług z nim związanych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1C6B81" w:rsidRPr="001C6B81" w:rsidTr="001C6B81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>Specyfikacja techniczna oferowanego urządzenia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pStyle w:val="NormalnyWeb"/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</w:tr>
      <w:tr w:rsidR="001C6B81" w:rsidRPr="001C6B81" w:rsidTr="001C6B81">
        <w:trPr>
          <w:trHeight w:val="65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1C6B81">
              <w:rPr>
                <w:rFonts w:ascii="Garamond" w:hAnsi="Garamond" w:cs="Arial"/>
              </w:rPr>
              <w:t>11.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Usługi dodatkowe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  <w:r w:rsidRPr="001C6B81">
              <w:rPr>
                <w:rFonts w:ascii="Garamond" w:hAnsi="Garamond" w:cs="Arial"/>
              </w:rPr>
              <w:t>Instalacja, wdrożenie i przeszkolenie personelu IT zamawiającego (jednodniowe 8 godzinne warsztaty w siedzibie Zamawiającego – 2 administratorów)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81" w:rsidRPr="001C6B81" w:rsidRDefault="001C6B81" w:rsidP="00726F7B">
            <w:pPr>
              <w:rPr>
                <w:rFonts w:ascii="Garamond" w:hAnsi="Garamond" w:cs="Arial"/>
              </w:rPr>
            </w:pPr>
          </w:p>
        </w:tc>
      </w:tr>
    </w:tbl>
    <w:p w:rsidR="001C6B81" w:rsidRPr="001C6B81" w:rsidRDefault="001C6B81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</w:p>
    <w:p w:rsidR="001C6B81" w:rsidRPr="001C6B81" w:rsidRDefault="001C6B81" w:rsidP="001C6B81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  <w:caps/>
          <w:color w:val="000000"/>
          <w:sz w:val="20"/>
          <w:szCs w:val="20"/>
        </w:rPr>
      </w:pPr>
      <w:r w:rsidRPr="001C6B81">
        <w:rPr>
          <w:rFonts w:ascii="Garamond" w:hAnsi="Garamond" w:cs="Arial"/>
          <w:b/>
          <w:caps/>
          <w:color w:val="000000"/>
          <w:sz w:val="20"/>
          <w:szCs w:val="20"/>
        </w:rPr>
        <w:t>UWAGA:</w:t>
      </w:r>
    </w:p>
    <w:p w:rsidR="001C6B81" w:rsidRPr="001C6B81" w:rsidRDefault="001C6B81" w:rsidP="001C6B81">
      <w:pPr>
        <w:tabs>
          <w:tab w:val="left" w:pos="0"/>
        </w:tabs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1C6B81">
        <w:rPr>
          <w:rFonts w:ascii="Garamond" w:hAnsi="Garamond" w:cs="Arial"/>
          <w:b/>
          <w:color w:val="000000"/>
          <w:sz w:val="20"/>
          <w:szCs w:val="20"/>
        </w:rPr>
        <w:t>* kolumna do uzupełniana przez Wykonawcę.</w:t>
      </w:r>
    </w:p>
    <w:p w:rsidR="001C6B81" w:rsidRPr="001C6B81" w:rsidRDefault="001C6B81" w:rsidP="001C6B81">
      <w:pPr>
        <w:pStyle w:val="Default"/>
        <w:rPr>
          <w:rFonts w:ascii="Garamond" w:eastAsiaTheme="minorHAnsi" w:hAnsi="Garamond" w:cs="Arial"/>
          <w:color w:val="auto"/>
          <w:sz w:val="22"/>
          <w:szCs w:val="22"/>
        </w:rPr>
      </w:pPr>
    </w:p>
    <w:p w:rsidR="00723D8C" w:rsidRDefault="00723D8C" w:rsidP="001C6B81">
      <w:pPr>
        <w:pStyle w:val="Default"/>
        <w:rPr>
          <w:rFonts w:ascii="Garamond" w:eastAsiaTheme="minorHAnsi" w:hAnsi="Garamond" w:cs="Arial"/>
          <w:color w:val="auto"/>
        </w:rPr>
      </w:pPr>
    </w:p>
    <w:p w:rsidR="001C6B81" w:rsidRPr="001C6B81" w:rsidRDefault="001C6B81" w:rsidP="001C6B81">
      <w:pPr>
        <w:pStyle w:val="Default"/>
        <w:rPr>
          <w:rFonts w:ascii="Garamond" w:hAnsi="Garamond" w:cs="Arial"/>
          <w:color w:val="auto"/>
        </w:rPr>
      </w:pPr>
      <w:r w:rsidRPr="001C6B81">
        <w:rPr>
          <w:rFonts w:ascii="Garamond" w:eastAsiaTheme="minorHAnsi" w:hAnsi="Garamond" w:cs="Arial"/>
          <w:color w:val="auto"/>
        </w:rPr>
        <w:lastRenderedPageBreak/>
        <w:t>Wykonawca wykona prace instalacyjne i konfiguracyjne polegające na:</w:t>
      </w:r>
    </w:p>
    <w:p w:rsidR="001C6B81" w:rsidRPr="001C6B81" w:rsidRDefault="001C6B81" w:rsidP="001C6B81">
      <w:pPr>
        <w:pStyle w:val="Default"/>
        <w:rPr>
          <w:rFonts w:ascii="Garamond" w:hAnsi="Garamond" w:cs="Arial"/>
          <w:color w:val="auto"/>
        </w:rPr>
      </w:pPr>
    </w:p>
    <w:p w:rsidR="001C6B81" w:rsidRPr="001C6B81" w:rsidRDefault="001C6B81" w:rsidP="001C6B81">
      <w:pPr>
        <w:pStyle w:val="Default"/>
        <w:numPr>
          <w:ilvl w:val="0"/>
          <w:numId w:val="5"/>
        </w:numPr>
        <w:rPr>
          <w:rFonts w:ascii="Garamond" w:eastAsiaTheme="minorHAnsi" w:hAnsi="Garamond" w:cs="Arial"/>
          <w:color w:val="auto"/>
        </w:rPr>
      </w:pPr>
      <w:r w:rsidRPr="001C6B81">
        <w:rPr>
          <w:rFonts w:ascii="Garamond" w:eastAsiaTheme="minorHAnsi" w:hAnsi="Garamond" w:cs="Arial"/>
          <w:color w:val="auto"/>
        </w:rPr>
        <w:t>Instalacji dostarczonego sprzętu w siedzibie Zamawiającego.</w:t>
      </w:r>
    </w:p>
    <w:p w:rsidR="001C6B81" w:rsidRDefault="001C6B81" w:rsidP="001C6B81">
      <w:pPr>
        <w:pStyle w:val="Default"/>
        <w:numPr>
          <w:ilvl w:val="0"/>
          <w:numId w:val="5"/>
        </w:numPr>
        <w:rPr>
          <w:rFonts w:ascii="Garamond" w:eastAsiaTheme="minorHAnsi" w:hAnsi="Garamond" w:cs="Arial"/>
          <w:color w:val="auto"/>
        </w:rPr>
      </w:pPr>
      <w:r w:rsidRPr="001C6B81">
        <w:rPr>
          <w:rFonts w:ascii="Garamond" w:eastAsiaTheme="minorHAnsi" w:hAnsi="Garamond" w:cs="Arial"/>
          <w:color w:val="auto"/>
        </w:rPr>
        <w:t>Zainstaluje i zaktualizuje dostarczone wraz ze sprzętem oprogramowanie (</w:t>
      </w:r>
      <w:proofErr w:type="spellStart"/>
      <w:r w:rsidRPr="001C6B81">
        <w:rPr>
          <w:rFonts w:ascii="Garamond" w:eastAsiaTheme="minorHAnsi" w:hAnsi="Garamond" w:cs="Arial"/>
          <w:color w:val="auto"/>
        </w:rPr>
        <w:t>firmware</w:t>
      </w:r>
      <w:proofErr w:type="spellEnd"/>
      <w:r w:rsidRPr="001C6B81">
        <w:rPr>
          <w:rFonts w:ascii="Garamond" w:eastAsiaTheme="minorHAnsi" w:hAnsi="Garamond" w:cs="Arial"/>
          <w:color w:val="auto"/>
        </w:rPr>
        <w:t>, inne niezbędne do jego prawidłowej konfiguracji) wszystkich urządzeń będących elementami wdrożenia.</w:t>
      </w:r>
    </w:p>
    <w:p w:rsidR="008E53D3" w:rsidRPr="001C6B81" w:rsidRDefault="008E53D3" w:rsidP="001C6B81">
      <w:pPr>
        <w:pStyle w:val="Default"/>
        <w:numPr>
          <w:ilvl w:val="0"/>
          <w:numId w:val="5"/>
        </w:numPr>
        <w:rPr>
          <w:rFonts w:ascii="Garamond" w:eastAsiaTheme="minorHAnsi" w:hAnsi="Garamond" w:cs="Arial"/>
          <w:color w:val="auto"/>
        </w:rPr>
      </w:pPr>
      <w:r>
        <w:rPr>
          <w:rFonts w:ascii="Garamond" w:eastAsiaTheme="minorHAnsi" w:hAnsi="Garamond" w:cstheme="minorBidi"/>
          <w:color w:val="auto"/>
          <w:sz w:val="22"/>
          <w:szCs w:val="22"/>
        </w:rPr>
        <w:t>Konfiguracj</w:t>
      </w:r>
      <w:r w:rsidR="00CA21A2">
        <w:rPr>
          <w:rFonts w:ascii="Garamond" w:eastAsiaTheme="minorHAnsi" w:hAnsi="Garamond" w:cstheme="minorBidi"/>
          <w:color w:val="auto"/>
          <w:sz w:val="22"/>
          <w:szCs w:val="22"/>
        </w:rPr>
        <w:t>i</w:t>
      </w:r>
      <w:r>
        <w:rPr>
          <w:rFonts w:ascii="Garamond" w:eastAsiaTheme="minorHAnsi" w:hAnsi="Garamond" w:cstheme="minorBidi"/>
          <w:color w:val="auto"/>
          <w:sz w:val="22"/>
          <w:szCs w:val="22"/>
        </w:rPr>
        <w:t xml:space="preserve"> urządzenia zgodnie z potrzebami Zamawiającego.</w:t>
      </w:r>
    </w:p>
    <w:p w:rsidR="001C6B81" w:rsidRPr="001C6B81" w:rsidRDefault="001C6B81" w:rsidP="001C6B81">
      <w:pPr>
        <w:pStyle w:val="Default"/>
        <w:numPr>
          <w:ilvl w:val="0"/>
          <w:numId w:val="5"/>
        </w:numPr>
        <w:rPr>
          <w:rFonts w:ascii="Garamond" w:eastAsiaTheme="minorHAnsi" w:hAnsi="Garamond" w:cs="Arial"/>
          <w:color w:val="auto"/>
        </w:rPr>
      </w:pPr>
      <w:r w:rsidRPr="001C6B81">
        <w:rPr>
          <w:rFonts w:ascii="Garamond" w:eastAsiaTheme="minorHAnsi" w:hAnsi="Garamond" w:cs="Arial"/>
          <w:color w:val="auto"/>
        </w:rPr>
        <w:t xml:space="preserve">Wykonanie dokumentacji powdrożeniowej (w formie pisemnej edytowalnej) zawierającej opis skonfigurowanego serwera </w:t>
      </w:r>
      <w:proofErr w:type="spellStart"/>
      <w:r w:rsidRPr="001C6B81">
        <w:rPr>
          <w:rFonts w:ascii="Garamond" w:eastAsiaTheme="minorHAnsi" w:hAnsi="Garamond" w:cs="Arial"/>
          <w:color w:val="auto"/>
        </w:rPr>
        <w:t>proxy</w:t>
      </w:r>
      <w:proofErr w:type="spellEnd"/>
      <w:r w:rsidRPr="001C6B81">
        <w:rPr>
          <w:rFonts w:ascii="Garamond" w:eastAsiaTheme="minorHAnsi" w:hAnsi="Garamond" w:cs="Arial"/>
          <w:color w:val="auto"/>
        </w:rPr>
        <w:t>.</w:t>
      </w:r>
    </w:p>
    <w:p w:rsidR="001C6B81" w:rsidRPr="001C6B81" w:rsidRDefault="001C6B81" w:rsidP="001C6B81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contextualSpacing w:val="0"/>
        <w:rPr>
          <w:rFonts w:ascii="Garamond" w:hAnsi="Garamond" w:cs="Arial"/>
        </w:rPr>
      </w:pPr>
      <w:r w:rsidRPr="001C6B81">
        <w:rPr>
          <w:rFonts w:ascii="Garamond" w:eastAsiaTheme="minorHAnsi" w:hAnsi="Garamond" w:cs="Arial"/>
        </w:rPr>
        <w:t>Przeszkolenie przez Wykonawcę w siedzibie Zamawiającego 2 administratorów w zakresie konfiguracji i eksploatacji dostarczonego sprzętu.</w:t>
      </w:r>
    </w:p>
    <w:p w:rsidR="001C6B81" w:rsidRPr="001C6B81" w:rsidRDefault="001C6B81" w:rsidP="001C6B81">
      <w:pPr>
        <w:ind w:left="360"/>
        <w:jc w:val="both"/>
        <w:rPr>
          <w:rFonts w:ascii="Garamond" w:hAnsi="Garamond" w:cs="Arial"/>
        </w:rPr>
      </w:pPr>
    </w:p>
    <w:p w:rsidR="001C6B81" w:rsidRPr="001C6B81" w:rsidRDefault="001C6B81" w:rsidP="001C6B81">
      <w:pPr>
        <w:jc w:val="both"/>
        <w:rPr>
          <w:rFonts w:ascii="Garamond" w:hAnsi="Garamond" w:cs="Arial"/>
        </w:rPr>
      </w:pPr>
      <w:r w:rsidRPr="001C6B81">
        <w:rPr>
          <w:rFonts w:ascii="Garamond" w:hAnsi="Garamond" w:cs="Arial"/>
        </w:rPr>
        <w:t>Wykonawca zapewni powdrożeniowe wsparcie w siedzibie Zamawiającego w wymiarze do 32h przez okres 12 miesięcy w dni r</w:t>
      </w:r>
      <w:r w:rsidR="008E53D3">
        <w:rPr>
          <w:rFonts w:ascii="Garamond" w:hAnsi="Garamond" w:cs="Arial"/>
        </w:rPr>
        <w:t xml:space="preserve">obocze w godzinach 8.00 – 16.00 </w:t>
      </w:r>
      <w:r w:rsidR="008E53D3" w:rsidRPr="00723D8C">
        <w:rPr>
          <w:rFonts w:ascii="Garamond" w:hAnsi="Garamond" w:cs="Arial"/>
        </w:rPr>
        <w:t xml:space="preserve">od daty podpisania protokołu odbioru bez zastrzeżeń, przez osoby realizujące niniejszą Umowę ze Strony Wykonawcy </w:t>
      </w:r>
      <w:r w:rsidR="00723D8C">
        <w:rPr>
          <w:rFonts w:ascii="Garamond" w:hAnsi="Garamond" w:cs="Arial"/>
        </w:rPr>
        <w:br/>
      </w:r>
      <w:r w:rsidR="008E53D3" w:rsidRPr="00723D8C">
        <w:rPr>
          <w:rFonts w:ascii="Garamond" w:hAnsi="Garamond" w:cs="Arial"/>
        </w:rPr>
        <w:t>i Zamawiającego.</w:t>
      </w:r>
    </w:p>
    <w:p w:rsidR="001C6B81" w:rsidRPr="001C6B81" w:rsidRDefault="001C6B81" w:rsidP="001C6B81">
      <w:pPr>
        <w:jc w:val="both"/>
        <w:rPr>
          <w:rFonts w:ascii="Garamond" w:hAnsi="Garamond"/>
        </w:rPr>
      </w:pPr>
    </w:p>
    <w:p w:rsidR="00240735" w:rsidRPr="00240735" w:rsidRDefault="00240735" w:rsidP="00723D8C">
      <w:pPr>
        <w:jc w:val="both"/>
        <w:rPr>
          <w:rFonts w:ascii="Garamond" w:hAnsi="Garamond" w:cs="Arial"/>
          <w:b/>
        </w:rPr>
      </w:pPr>
      <w:r w:rsidRPr="00240735">
        <w:rPr>
          <w:rFonts w:ascii="Garamond" w:hAnsi="Garamond" w:cs="Arial"/>
          <w:b/>
        </w:rPr>
        <w:t xml:space="preserve">Cena brutto obejmuje </w:t>
      </w:r>
      <w:r w:rsidRPr="00240735">
        <w:rPr>
          <w:rFonts w:ascii="Garamond" w:hAnsi="Garamond" w:cs="Arial"/>
          <w:b/>
          <w:color w:val="000000"/>
          <w:spacing w:val="2"/>
        </w:rPr>
        <w:t xml:space="preserve">cały przedmiot zamówienia określony w Zapytaniu ofertowym </w:t>
      </w:r>
      <w:r w:rsidRPr="00240735">
        <w:rPr>
          <w:rFonts w:ascii="Garamond" w:hAnsi="Garamond" w:cs="Arial"/>
          <w:b/>
          <w:color w:val="000000"/>
          <w:spacing w:val="2"/>
        </w:rPr>
        <w:br/>
        <w:t>i zawiera wszelkie koszty związane z realizacją zamówienia.</w:t>
      </w:r>
    </w:p>
    <w:p w:rsidR="001C6B81" w:rsidRPr="001C6B81" w:rsidRDefault="001C6B81" w:rsidP="00240735">
      <w:pPr>
        <w:spacing w:line="360" w:lineRule="auto"/>
        <w:ind w:right="-1"/>
        <w:rPr>
          <w:rFonts w:ascii="Garamond" w:hAnsi="Garamond" w:cs="Tahoma"/>
          <w:kern w:val="144"/>
          <w:sz w:val="21"/>
          <w:szCs w:val="22"/>
        </w:rPr>
      </w:pPr>
    </w:p>
    <w:tbl>
      <w:tblPr>
        <w:tblW w:w="949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2551"/>
        <w:gridCol w:w="2558"/>
      </w:tblGrid>
      <w:tr w:rsidR="000C6195" w:rsidRPr="001C6B81" w:rsidTr="00723D8C">
        <w:trPr>
          <w:cantSplit/>
          <w:trHeight w:val="1119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C6195" w:rsidRPr="001C6B81" w:rsidRDefault="000C6195" w:rsidP="0060700C">
            <w:pPr>
              <w:pStyle w:val="Tekstpodstawowy21"/>
              <w:tabs>
                <w:tab w:val="clear" w:pos="360"/>
                <w:tab w:val="left" w:pos="0"/>
              </w:tabs>
              <w:spacing w:before="120" w:after="120"/>
              <w:ind w:left="0" w:firstLine="0"/>
              <w:rPr>
                <w:rFonts w:ascii="Garamond" w:hAnsi="Garamond" w:cs="Tahoma"/>
                <w:b/>
                <w:bCs/>
                <w:spacing w:val="12"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Arial"/>
                <w:b/>
                <w:bCs/>
                <w:color w:val="000000"/>
                <w:spacing w:val="12"/>
                <w:sz w:val="22"/>
                <w:szCs w:val="22"/>
                <w:u w:val="single"/>
              </w:rPr>
              <w:t>NAZWA OFEROWANEGO SYSTEMU (zgodnego z opisem przedmiotu zamówienia):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0C6195" w:rsidRPr="001C6B81" w:rsidRDefault="000C6195" w:rsidP="000C6195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netto </w:t>
            </w:r>
          </w:p>
          <w:p w:rsidR="000C6195" w:rsidRPr="001C6B81" w:rsidRDefault="00240735" w:rsidP="000C6195">
            <w:pPr>
              <w:pStyle w:val="Tekstpodstawowy21"/>
              <w:spacing w:before="120" w:after="120"/>
              <w:rPr>
                <w:rFonts w:ascii="Garamond" w:hAnsi="Garamond"/>
                <w:bCs/>
                <w:spacing w:val="-10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DDDDD"/>
            <w:vAlign w:val="center"/>
            <w:hideMark/>
          </w:tcPr>
          <w:p w:rsidR="000C6195" w:rsidRPr="001C6B81" w:rsidRDefault="000C6195" w:rsidP="0086507E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 w:rsidRPr="001C6B81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 xml:space="preserve">Koszt  całkowity brutto </w:t>
            </w:r>
          </w:p>
          <w:p w:rsidR="00FB3664" w:rsidRPr="001C6B81" w:rsidRDefault="00240735" w:rsidP="00400034">
            <w:pPr>
              <w:pStyle w:val="Tekstpodstawowy21"/>
              <w:spacing w:before="120" w:after="120"/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przedmiotu zamówienia</w:t>
            </w:r>
            <w:r w:rsidR="00202DDE">
              <w:rPr>
                <w:rFonts w:ascii="Garamond" w:hAnsi="Garamond" w:cs="Tahoma"/>
                <w:b/>
                <w:bCs/>
                <w:sz w:val="22"/>
                <w:szCs w:val="22"/>
                <w:u w:val="single"/>
              </w:rPr>
              <w:t>*</w:t>
            </w:r>
          </w:p>
        </w:tc>
      </w:tr>
      <w:tr w:rsidR="000C6195" w:rsidRPr="001C6B81" w:rsidTr="00723D8C">
        <w:trPr>
          <w:cantSplit/>
          <w:trHeight w:val="750"/>
        </w:trPr>
        <w:tc>
          <w:tcPr>
            <w:tcW w:w="4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0C6195" w:rsidRPr="001C6B81" w:rsidRDefault="000C6195" w:rsidP="000C619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Default="000C6195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723D8C" w:rsidRPr="001C6B81" w:rsidRDefault="00723D8C" w:rsidP="00723D8C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/>
                <w:bCs/>
                <w:spacing w:val="-10"/>
                <w:szCs w:val="24"/>
              </w:rPr>
              <w:t>………………………………………………</w:t>
            </w:r>
          </w:p>
          <w:p w:rsidR="00723D8C" w:rsidRPr="001C6B81" w:rsidRDefault="00723D8C" w:rsidP="00240735">
            <w:pPr>
              <w:pStyle w:val="Tekstpodstawowy21"/>
              <w:tabs>
                <w:tab w:val="clear" w:pos="360"/>
                <w:tab w:val="left" w:pos="72"/>
              </w:tabs>
              <w:ind w:left="72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195" w:rsidRPr="001C6B81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</w:p>
          <w:p w:rsidR="000C6195" w:rsidRPr="001C6B81" w:rsidRDefault="000C6195" w:rsidP="000C6195">
            <w:pPr>
              <w:pStyle w:val="Tekstpodstawowy21"/>
              <w:ind w:left="0" w:firstLine="0"/>
              <w:rPr>
                <w:rFonts w:ascii="Garamond" w:hAnsi="Garamond"/>
                <w:bCs/>
                <w:spacing w:val="-10"/>
                <w:szCs w:val="24"/>
              </w:rPr>
            </w:pPr>
            <w:r w:rsidRPr="001C6B81">
              <w:rPr>
                <w:rFonts w:ascii="Garamond" w:hAnsi="Garamond" w:cs="Tahoma"/>
                <w:bCs/>
                <w:szCs w:val="24"/>
              </w:rPr>
              <w:t>. . . . . . .</w:t>
            </w:r>
            <w:r w:rsidR="00723D8C" w:rsidRPr="001C6B81">
              <w:rPr>
                <w:rFonts w:ascii="Garamond" w:hAnsi="Garamond" w:cs="Tahoma"/>
                <w:bCs/>
                <w:szCs w:val="24"/>
              </w:rPr>
              <w:t xml:space="preserve"> . . . .</w:t>
            </w:r>
            <w:r w:rsidRPr="001C6B81">
              <w:rPr>
                <w:rFonts w:ascii="Garamond" w:hAnsi="Garamond" w:cs="Tahoma"/>
                <w:bCs/>
                <w:szCs w:val="24"/>
              </w:rPr>
              <w:t>. . . . . .  PLN</w:t>
            </w:r>
            <w:r w:rsidR="00240735">
              <w:rPr>
                <w:rFonts w:ascii="Garamond" w:hAnsi="Garamond" w:cs="Tahoma"/>
                <w:bCs/>
                <w:szCs w:val="24"/>
              </w:rPr>
              <w:t xml:space="preserve"> słownie(……………………………………………………………………………………………………</w:t>
            </w:r>
            <w:r w:rsidR="00723D8C">
              <w:rPr>
                <w:rFonts w:ascii="Garamond" w:hAnsi="Garamond" w:cs="Tahoma"/>
                <w:bCs/>
                <w:szCs w:val="24"/>
              </w:rPr>
              <w:t>…………………</w:t>
            </w:r>
            <w:r w:rsidR="00240735">
              <w:rPr>
                <w:rFonts w:ascii="Garamond" w:hAnsi="Garamond" w:cs="Tahoma"/>
                <w:bCs/>
                <w:szCs w:val="24"/>
              </w:rPr>
              <w:t>...)</w:t>
            </w:r>
          </w:p>
        </w:tc>
        <w:tc>
          <w:tcPr>
            <w:tcW w:w="25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C6195" w:rsidRPr="001C6B81" w:rsidRDefault="000C6195" w:rsidP="00723D8C">
            <w:pPr>
              <w:pStyle w:val="Tekstpodstawowy21"/>
              <w:spacing w:before="120" w:after="120"/>
              <w:rPr>
                <w:rFonts w:ascii="Garamond" w:hAnsi="Garamond" w:cs="Tahoma"/>
                <w:bCs/>
                <w:szCs w:val="24"/>
              </w:rPr>
            </w:pPr>
          </w:p>
          <w:p w:rsidR="00723D8C" w:rsidRDefault="000C6195" w:rsidP="00B86A0A">
            <w:pPr>
              <w:pStyle w:val="Tekstpodstawowy21"/>
              <w:spacing w:before="120" w:after="120"/>
              <w:jc w:val="center"/>
              <w:rPr>
                <w:rFonts w:ascii="Garamond" w:hAnsi="Garamond" w:cs="Tahoma"/>
                <w:bCs/>
                <w:szCs w:val="24"/>
              </w:rPr>
            </w:pPr>
            <w:r w:rsidRPr="001C6B81">
              <w:rPr>
                <w:rFonts w:ascii="Garamond" w:hAnsi="Garamond" w:cs="Tahoma"/>
                <w:bCs/>
                <w:szCs w:val="24"/>
              </w:rPr>
              <w:t>. . . . . . . . . .</w:t>
            </w:r>
            <w:r w:rsidR="00723D8C" w:rsidRPr="001C6B81">
              <w:rPr>
                <w:rFonts w:ascii="Garamond" w:hAnsi="Garamond" w:cs="Tahoma"/>
                <w:bCs/>
                <w:szCs w:val="24"/>
              </w:rPr>
              <w:t xml:space="preserve"> . </w:t>
            </w:r>
            <w:r w:rsidRPr="001C6B81">
              <w:rPr>
                <w:rFonts w:ascii="Garamond" w:hAnsi="Garamond" w:cs="Tahoma"/>
                <w:bCs/>
                <w:szCs w:val="24"/>
              </w:rPr>
              <w:t xml:space="preserve"> . . . .  PLN</w:t>
            </w:r>
          </w:p>
          <w:p w:rsidR="000C6195" w:rsidRPr="001C6B81" w:rsidRDefault="00240735" w:rsidP="00723D8C">
            <w:pPr>
              <w:pStyle w:val="Tekstpodstawowy21"/>
              <w:tabs>
                <w:tab w:val="clear" w:pos="360"/>
              </w:tabs>
              <w:spacing w:before="120" w:after="120"/>
              <w:ind w:left="69" w:hanging="69"/>
              <w:jc w:val="center"/>
              <w:rPr>
                <w:rFonts w:ascii="Garamond" w:hAnsi="Garamond" w:cs="Tahoma"/>
                <w:bCs/>
                <w:szCs w:val="24"/>
              </w:rPr>
            </w:pPr>
            <w:r>
              <w:rPr>
                <w:rFonts w:ascii="Garamond" w:hAnsi="Garamond" w:cs="Tahoma"/>
                <w:bCs/>
                <w:szCs w:val="24"/>
              </w:rPr>
              <w:t>słownie(…………</w:t>
            </w:r>
            <w:r w:rsidR="00723D8C">
              <w:rPr>
                <w:rFonts w:ascii="Garamond" w:hAnsi="Garamond" w:cs="Tahoma"/>
                <w:bCs/>
                <w:szCs w:val="24"/>
              </w:rPr>
              <w:t>………………………………………………………………………………………….…</w:t>
            </w:r>
            <w:r>
              <w:rPr>
                <w:rFonts w:ascii="Garamond" w:hAnsi="Garamond" w:cs="Tahoma"/>
                <w:bCs/>
                <w:szCs w:val="24"/>
              </w:rPr>
              <w:t>……...)</w:t>
            </w:r>
          </w:p>
        </w:tc>
      </w:tr>
    </w:tbl>
    <w:p w:rsidR="000D3FF4" w:rsidRPr="001C6B81" w:rsidRDefault="000D3FF4" w:rsidP="00C71738">
      <w:pPr>
        <w:spacing w:line="360" w:lineRule="auto"/>
        <w:ind w:right="-1"/>
        <w:rPr>
          <w:rFonts w:ascii="Garamond" w:hAnsi="Garamond" w:cs="Tahoma"/>
          <w:b/>
          <w:kern w:val="144"/>
          <w:sz w:val="21"/>
          <w:szCs w:val="22"/>
          <w:u w:val="single"/>
        </w:rPr>
      </w:pPr>
    </w:p>
    <w:p w:rsidR="00F070FB" w:rsidRPr="001C6B81" w:rsidRDefault="00F070FB">
      <w:pPr>
        <w:spacing w:line="288" w:lineRule="auto"/>
        <w:rPr>
          <w:rFonts w:ascii="Garamond" w:hAnsi="Garamond" w:cs="Tahoma"/>
          <w:i/>
          <w:iCs/>
          <w:kern w:val="144"/>
          <w:sz w:val="20"/>
          <w:szCs w:val="22"/>
        </w:rPr>
      </w:pPr>
      <w:r w:rsidRPr="001C6B81">
        <w:rPr>
          <w:rFonts w:ascii="Garamond" w:hAnsi="Garamond" w:cs="Tahoma"/>
          <w:i/>
          <w:iCs/>
          <w:kern w:val="144"/>
          <w:sz w:val="20"/>
          <w:szCs w:val="22"/>
        </w:rPr>
        <w:t xml:space="preserve">* cena </w:t>
      </w:r>
      <w:r w:rsidR="00202DDE">
        <w:rPr>
          <w:rFonts w:ascii="Garamond" w:hAnsi="Garamond" w:cs="Tahoma"/>
          <w:i/>
          <w:iCs/>
          <w:kern w:val="144"/>
          <w:sz w:val="20"/>
          <w:szCs w:val="22"/>
        </w:rPr>
        <w:t xml:space="preserve">netto i </w:t>
      </w:r>
      <w:r w:rsidRPr="001C6B81">
        <w:rPr>
          <w:rFonts w:ascii="Garamond" w:hAnsi="Garamond" w:cs="Tahoma"/>
          <w:i/>
          <w:iCs/>
          <w:kern w:val="144"/>
          <w:sz w:val="20"/>
          <w:szCs w:val="22"/>
        </w:rPr>
        <w:t xml:space="preserve">brutto wyrażona do 2 miejsc po przecinku </w:t>
      </w:r>
    </w:p>
    <w:p w:rsidR="00F070FB" w:rsidRPr="001C6B81" w:rsidRDefault="00F070FB">
      <w:pPr>
        <w:ind w:firstLine="709"/>
        <w:rPr>
          <w:rFonts w:ascii="Garamond" w:hAnsi="Garamond" w:cs="Tahoma"/>
          <w:kern w:val="144"/>
          <w:sz w:val="16"/>
          <w:szCs w:val="22"/>
        </w:rPr>
      </w:pPr>
    </w:p>
    <w:p w:rsidR="00F070FB" w:rsidRPr="001C6B81" w:rsidRDefault="00F070FB">
      <w:pPr>
        <w:spacing w:line="288" w:lineRule="auto"/>
        <w:rPr>
          <w:rFonts w:ascii="Garamond" w:hAnsi="Garamond" w:cs="Tahoma"/>
          <w:kern w:val="144"/>
          <w:sz w:val="22"/>
          <w:szCs w:val="22"/>
        </w:rPr>
      </w:pPr>
      <w:r w:rsidRPr="001C6B81">
        <w:rPr>
          <w:rFonts w:ascii="Garamond" w:hAnsi="Garamond" w:cs="Tahoma"/>
          <w:kern w:val="144"/>
          <w:sz w:val="22"/>
          <w:szCs w:val="22"/>
        </w:rPr>
        <w:sym w:font="Wingdings" w:char="00E0"/>
      </w:r>
      <w:r w:rsidRPr="001C6B81">
        <w:rPr>
          <w:rFonts w:ascii="Garamond" w:hAnsi="Garamond" w:cs="Tahoma"/>
          <w:kern w:val="144"/>
          <w:sz w:val="22"/>
          <w:szCs w:val="22"/>
        </w:rPr>
        <w:t xml:space="preserve">  </w:t>
      </w:r>
      <w:r w:rsidRPr="001C6B81">
        <w:rPr>
          <w:rFonts w:ascii="Garamond" w:hAnsi="Garamond" w:cs="Tahoma"/>
          <w:b/>
          <w:bCs/>
          <w:kern w:val="144"/>
          <w:sz w:val="22"/>
          <w:szCs w:val="22"/>
        </w:rPr>
        <w:t>VAT:</w:t>
      </w:r>
      <w:r w:rsidRPr="001C6B81">
        <w:rPr>
          <w:rFonts w:ascii="Garamond" w:hAnsi="Garamond" w:cs="Tahoma"/>
          <w:kern w:val="144"/>
          <w:sz w:val="22"/>
          <w:szCs w:val="22"/>
        </w:rPr>
        <w:t xml:space="preserve"> . . . . . .   %</w:t>
      </w:r>
    </w:p>
    <w:p w:rsidR="00F070FB" w:rsidRPr="001C6B81" w:rsidRDefault="00F070FB">
      <w:pPr>
        <w:rPr>
          <w:rFonts w:ascii="Garamond" w:hAnsi="Garamond" w:cs="Tahoma"/>
          <w:kern w:val="144"/>
          <w:sz w:val="16"/>
          <w:szCs w:val="22"/>
        </w:rPr>
      </w:pPr>
    </w:p>
    <w:p w:rsidR="00C45A5D" w:rsidRPr="001C6B81" w:rsidRDefault="00C45A5D">
      <w:pPr>
        <w:spacing w:line="312" w:lineRule="auto"/>
        <w:rPr>
          <w:rFonts w:ascii="Garamond" w:hAnsi="Garamond" w:cs="Tahoma"/>
          <w:kern w:val="144"/>
          <w:sz w:val="20"/>
          <w:szCs w:val="22"/>
        </w:rPr>
      </w:pPr>
    </w:p>
    <w:p w:rsidR="00C45A5D" w:rsidRPr="001C6B81" w:rsidRDefault="00C45A5D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69029C" w:rsidRPr="001C6B81" w:rsidRDefault="0069029C" w:rsidP="00C45A5D">
      <w:pPr>
        <w:numPr>
          <w:ilvl w:val="12"/>
          <w:numId w:val="0"/>
        </w:numPr>
        <w:tabs>
          <w:tab w:val="left" w:pos="720"/>
        </w:tabs>
        <w:ind w:right="-1"/>
        <w:rPr>
          <w:rFonts w:ascii="Garamond" w:hAnsi="Garamond" w:cs="Tahoma"/>
          <w:color w:val="0000FF"/>
          <w:kern w:val="144"/>
          <w:sz w:val="22"/>
          <w:szCs w:val="22"/>
        </w:rPr>
      </w:pPr>
    </w:p>
    <w:p w:rsidR="00C45A5D" w:rsidRPr="001C6B81" w:rsidRDefault="0069029C" w:rsidP="0069029C">
      <w:pPr>
        <w:numPr>
          <w:ilvl w:val="12"/>
          <w:numId w:val="0"/>
        </w:numPr>
        <w:tabs>
          <w:tab w:val="left" w:pos="720"/>
        </w:tabs>
        <w:ind w:right="-1"/>
        <w:jc w:val="center"/>
        <w:rPr>
          <w:rFonts w:ascii="Garamond" w:hAnsi="Garamond" w:cs="Tahoma"/>
          <w:color w:val="000000" w:themeColor="text1"/>
          <w:kern w:val="144"/>
          <w:sz w:val="22"/>
          <w:szCs w:val="22"/>
        </w:rPr>
      </w:pPr>
      <w:r w:rsidRPr="001C6B81">
        <w:rPr>
          <w:rFonts w:ascii="Garamond" w:hAnsi="Garamond" w:cs="Tahoma"/>
          <w:color w:val="000000" w:themeColor="text1"/>
          <w:kern w:val="144"/>
          <w:sz w:val="22"/>
          <w:szCs w:val="22"/>
        </w:rPr>
        <w:t xml:space="preserve">                                                                                        </w:t>
      </w:r>
      <w:r w:rsidR="00C45A5D" w:rsidRPr="001C6B81">
        <w:rPr>
          <w:rFonts w:ascii="Garamond" w:hAnsi="Garamond" w:cs="Tahoma"/>
          <w:color w:val="000000" w:themeColor="text1"/>
          <w:kern w:val="144"/>
          <w:sz w:val="22"/>
          <w:szCs w:val="22"/>
        </w:rPr>
        <w:t>______________________________</w:t>
      </w:r>
    </w:p>
    <w:p w:rsidR="0069029C" w:rsidRPr="001C6B81" w:rsidRDefault="0069029C" w:rsidP="0069029C">
      <w:pPr>
        <w:numPr>
          <w:ilvl w:val="12"/>
          <w:numId w:val="0"/>
        </w:numPr>
        <w:tabs>
          <w:tab w:val="left" w:pos="720"/>
        </w:tabs>
        <w:ind w:left="720" w:right="-1" w:hanging="720"/>
        <w:jc w:val="center"/>
        <w:rPr>
          <w:rFonts w:ascii="Garamond" w:hAnsi="Garamond" w:cs="Tahoma"/>
          <w:kern w:val="144"/>
          <w:sz w:val="21"/>
          <w:szCs w:val="22"/>
        </w:rPr>
      </w:pPr>
      <w:r w:rsidRPr="001C6B81">
        <w:rPr>
          <w:rFonts w:ascii="Garamond" w:hAnsi="Garamond" w:cs="Tahoma"/>
          <w:kern w:val="144"/>
          <w:sz w:val="21"/>
          <w:szCs w:val="22"/>
        </w:rPr>
        <w:t xml:space="preserve">                                                                                                        </w:t>
      </w:r>
      <w:r w:rsidR="00C45A5D" w:rsidRPr="001C6B81">
        <w:rPr>
          <w:rFonts w:ascii="Garamond" w:hAnsi="Garamond" w:cs="Tahoma"/>
          <w:kern w:val="144"/>
          <w:sz w:val="21"/>
          <w:szCs w:val="22"/>
        </w:rPr>
        <w:t xml:space="preserve">podpis i pieczątka imienna </w:t>
      </w:r>
      <w:r w:rsidRPr="001C6B81">
        <w:rPr>
          <w:rFonts w:ascii="Garamond" w:hAnsi="Garamond" w:cs="Tahoma"/>
          <w:kern w:val="144"/>
          <w:sz w:val="21"/>
          <w:szCs w:val="22"/>
        </w:rPr>
        <w:t xml:space="preserve">      </w:t>
      </w:r>
    </w:p>
    <w:p w:rsidR="00597434" w:rsidRPr="001C6B81" w:rsidRDefault="0069029C" w:rsidP="00D631C8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1"/>
          <w:szCs w:val="22"/>
        </w:rPr>
      </w:pPr>
      <w:r w:rsidRPr="001C6B81">
        <w:rPr>
          <w:rFonts w:ascii="Garamond" w:hAnsi="Garamond" w:cs="Tahoma"/>
          <w:kern w:val="144"/>
          <w:sz w:val="21"/>
          <w:szCs w:val="22"/>
        </w:rPr>
        <w:t xml:space="preserve">   </w:t>
      </w:r>
      <w:r w:rsidR="00C45A5D" w:rsidRPr="001C6B81">
        <w:rPr>
          <w:rFonts w:ascii="Garamond" w:hAnsi="Garamond" w:cs="Tahoma"/>
          <w:kern w:val="144"/>
          <w:sz w:val="21"/>
          <w:szCs w:val="22"/>
        </w:rPr>
        <w:t>osoby upowa</w:t>
      </w:r>
      <w:r w:rsidR="002C7B11" w:rsidRPr="001C6B81">
        <w:rPr>
          <w:rFonts w:ascii="Garamond" w:hAnsi="Garamond" w:cs="Tahoma"/>
          <w:kern w:val="144"/>
          <w:sz w:val="21"/>
          <w:szCs w:val="22"/>
        </w:rPr>
        <w:t>żnionej do reprezentowania firm</w:t>
      </w:r>
    </w:p>
    <w:sectPr w:rsidR="00597434" w:rsidRPr="001C6B81" w:rsidSect="00723D8C">
      <w:footerReference w:type="even" r:id="rId8"/>
      <w:footerReference w:type="default" r:id="rId9"/>
      <w:headerReference w:type="first" r:id="rId10"/>
      <w:footerReference w:type="first" r:id="rId11"/>
      <w:type w:val="oddPage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C3" w:rsidRDefault="00CD28C3">
      <w:r>
        <w:separator/>
      </w:r>
    </w:p>
  </w:endnote>
  <w:endnote w:type="continuationSeparator" w:id="0">
    <w:p w:rsidR="00CD28C3" w:rsidRDefault="00CD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Default="00C45A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0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45A5D" w:rsidRDefault="00C45A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Pr="00DB24BA" w:rsidRDefault="00C45A5D">
    <w:pPr>
      <w:pStyle w:val="Stopka"/>
      <w:jc w:val="right"/>
      <w:rPr>
        <w:rFonts w:ascii="Garamond" w:hAnsi="Garamond"/>
        <w:sz w:val="20"/>
      </w:rPr>
    </w:pPr>
    <w:r w:rsidRPr="00DB24BA">
      <w:rPr>
        <w:rFonts w:ascii="Garamond" w:hAnsi="Garamond"/>
        <w:sz w:val="20"/>
      </w:rPr>
      <w:fldChar w:fldCharType="begin"/>
    </w:r>
    <w:r w:rsidRPr="00DB24BA">
      <w:rPr>
        <w:rFonts w:ascii="Garamond" w:hAnsi="Garamond"/>
        <w:sz w:val="20"/>
      </w:rPr>
      <w:instrText>PAGE   \* MERGEFORMAT</w:instrText>
    </w:r>
    <w:r w:rsidRPr="00DB24BA">
      <w:rPr>
        <w:rFonts w:ascii="Garamond" w:hAnsi="Garamond"/>
        <w:sz w:val="20"/>
      </w:rPr>
      <w:fldChar w:fldCharType="separate"/>
    </w:r>
    <w:r w:rsidR="00816AE9">
      <w:rPr>
        <w:rFonts w:ascii="Garamond" w:hAnsi="Garamond"/>
        <w:noProof/>
        <w:sz w:val="20"/>
      </w:rPr>
      <w:t>2</w:t>
    </w:r>
    <w:r w:rsidRPr="00DB24BA">
      <w:rPr>
        <w:rFonts w:ascii="Garamond" w:hAnsi="Garamond"/>
        <w:sz w:val="20"/>
      </w:rPr>
      <w:fldChar w:fldCharType="end"/>
    </w:r>
  </w:p>
  <w:p w:rsidR="00C45A5D" w:rsidRDefault="00C45A5D">
    <w:pPr>
      <w:pStyle w:val="Stopka"/>
      <w:tabs>
        <w:tab w:val="clear" w:pos="9072"/>
        <w:tab w:val="right" w:pos="10490"/>
      </w:tabs>
      <w:jc w:val="center"/>
      <w:rPr>
        <w:rFonts w:cs="Arial"/>
        <w:sz w:val="12"/>
        <w:szCs w:val="12"/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Default="00C45A5D">
    <w:pPr>
      <w:pStyle w:val="Stopka"/>
      <w:ind w:right="360"/>
      <w:jc w:val="cen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C3" w:rsidRDefault="00CD28C3">
      <w:r>
        <w:separator/>
      </w:r>
    </w:p>
  </w:footnote>
  <w:footnote w:type="continuationSeparator" w:id="0">
    <w:p w:rsidR="00CD28C3" w:rsidRDefault="00CD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5D" w:rsidRDefault="00C45A5D" w:rsidP="008F0D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F9F"/>
    <w:multiLevelType w:val="hybridMultilevel"/>
    <w:tmpl w:val="1416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0DB"/>
    <w:multiLevelType w:val="hybridMultilevel"/>
    <w:tmpl w:val="FAC0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590DF9"/>
    <w:multiLevelType w:val="hybridMultilevel"/>
    <w:tmpl w:val="B7CEFC1A"/>
    <w:lvl w:ilvl="0" w:tplc="88BE8A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584DD7"/>
    <w:multiLevelType w:val="hybridMultilevel"/>
    <w:tmpl w:val="EEE66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C7ADB"/>
    <w:multiLevelType w:val="hybridMultilevel"/>
    <w:tmpl w:val="F230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7A10"/>
    <w:multiLevelType w:val="hybridMultilevel"/>
    <w:tmpl w:val="F00E0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2096F"/>
    <w:multiLevelType w:val="hybridMultilevel"/>
    <w:tmpl w:val="B6EAA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6331B"/>
    <w:multiLevelType w:val="hybridMultilevel"/>
    <w:tmpl w:val="8C1E0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0E"/>
    <w:rsid w:val="00020399"/>
    <w:rsid w:val="00024AD6"/>
    <w:rsid w:val="00033DC6"/>
    <w:rsid w:val="00042461"/>
    <w:rsid w:val="000533E5"/>
    <w:rsid w:val="00077D1B"/>
    <w:rsid w:val="000808A1"/>
    <w:rsid w:val="00082911"/>
    <w:rsid w:val="000907F3"/>
    <w:rsid w:val="0009646F"/>
    <w:rsid w:val="000B318C"/>
    <w:rsid w:val="000B5CCA"/>
    <w:rsid w:val="000C3388"/>
    <w:rsid w:val="000C6195"/>
    <w:rsid w:val="000D3FF4"/>
    <w:rsid w:val="000E46A2"/>
    <w:rsid w:val="000E5C1C"/>
    <w:rsid w:val="000E60C8"/>
    <w:rsid w:val="000F2500"/>
    <w:rsid w:val="0011251C"/>
    <w:rsid w:val="0011331F"/>
    <w:rsid w:val="00120331"/>
    <w:rsid w:val="001223EA"/>
    <w:rsid w:val="0012448E"/>
    <w:rsid w:val="001325E5"/>
    <w:rsid w:val="00150773"/>
    <w:rsid w:val="0015191C"/>
    <w:rsid w:val="001674B6"/>
    <w:rsid w:val="00186105"/>
    <w:rsid w:val="001921AF"/>
    <w:rsid w:val="0019447D"/>
    <w:rsid w:val="001A5D94"/>
    <w:rsid w:val="001B37D8"/>
    <w:rsid w:val="001C3921"/>
    <w:rsid w:val="001C5F61"/>
    <w:rsid w:val="001C6B81"/>
    <w:rsid w:val="001E34F2"/>
    <w:rsid w:val="001E6FB0"/>
    <w:rsid w:val="001F0377"/>
    <w:rsid w:val="001F324D"/>
    <w:rsid w:val="00202DDE"/>
    <w:rsid w:val="002054C8"/>
    <w:rsid w:val="002306B1"/>
    <w:rsid w:val="00230AC5"/>
    <w:rsid w:val="00233A59"/>
    <w:rsid w:val="00233DB1"/>
    <w:rsid w:val="002350D4"/>
    <w:rsid w:val="00240735"/>
    <w:rsid w:val="00247175"/>
    <w:rsid w:val="002530CF"/>
    <w:rsid w:val="00253D87"/>
    <w:rsid w:val="0026039C"/>
    <w:rsid w:val="002703FA"/>
    <w:rsid w:val="002743B2"/>
    <w:rsid w:val="00283894"/>
    <w:rsid w:val="00284D19"/>
    <w:rsid w:val="00287622"/>
    <w:rsid w:val="00297474"/>
    <w:rsid w:val="002A5F04"/>
    <w:rsid w:val="002B7AA8"/>
    <w:rsid w:val="002C7B11"/>
    <w:rsid w:val="002D30FD"/>
    <w:rsid w:val="002E05FB"/>
    <w:rsid w:val="002E74AD"/>
    <w:rsid w:val="002F13B0"/>
    <w:rsid w:val="002F5FCF"/>
    <w:rsid w:val="0031000B"/>
    <w:rsid w:val="00311AF4"/>
    <w:rsid w:val="00320804"/>
    <w:rsid w:val="00330913"/>
    <w:rsid w:val="00332A7F"/>
    <w:rsid w:val="00341712"/>
    <w:rsid w:val="003445AF"/>
    <w:rsid w:val="00350D05"/>
    <w:rsid w:val="00350DB3"/>
    <w:rsid w:val="00354849"/>
    <w:rsid w:val="00375A99"/>
    <w:rsid w:val="003858BD"/>
    <w:rsid w:val="0039276B"/>
    <w:rsid w:val="00394469"/>
    <w:rsid w:val="003B2D3B"/>
    <w:rsid w:val="003C0523"/>
    <w:rsid w:val="003C4627"/>
    <w:rsid w:val="003D2D66"/>
    <w:rsid w:val="003E11D1"/>
    <w:rsid w:val="003E1611"/>
    <w:rsid w:val="003E29F1"/>
    <w:rsid w:val="003E3824"/>
    <w:rsid w:val="003E517C"/>
    <w:rsid w:val="003F1D02"/>
    <w:rsid w:val="003F40DC"/>
    <w:rsid w:val="003F7351"/>
    <w:rsid w:val="003F7B97"/>
    <w:rsid w:val="003F7D77"/>
    <w:rsid w:val="00400034"/>
    <w:rsid w:val="004002D5"/>
    <w:rsid w:val="0040133D"/>
    <w:rsid w:val="00403940"/>
    <w:rsid w:val="004228DA"/>
    <w:rsid w:val="00427898"/>
    <w:rsid w:val="0043446A"/>
    <w:rsid w:val="004503EB"/>
    <w:rsid w:val="0045105A"/>
    <w:rsid w:val="00477601"/>
    <w:rsid w:val="00490F7E"/>
    <w:rsid w:val="0049279C"/>
    <w:rsid w:val="00495368"/>
    <w:rsid w:val="004A0024"/>
    <w:rsid w:val="004B4296"/>
    <w:rsid w:val="004B4FF6"/>
    <w:rsid w:val="004C1400"/>
    <w:rsid w:val="004C6E01"/>
    <w:rsid w:val="004D1CB4"/>
    <w:rsid w:val="004E433D"/>
    <w:rsid w:val="004E4996"/>
    <w:rsid w:val="004F1940"/>
    <w:rsid w:val="00502184"/>
    <w:rsid w:val="00506204"/>
    <w:rsid w:val="00510E48"/>
    <w:rsid w:val="005141EF"/>
    <w:rsid w:val="005174D4"/>
    <w:rsid w:val="00532199"/>
    <w:rsid w:val="00534642"/>
    <w:rsid w:val="00541FB9"/>
    <w:rsid w:val="0055373C"/>
    <w:rsid w:val="00571916"/>
    <w:rsid w:val="00575D52"/>
    <w:rsid w:val="0057793C"/>
    <w:rsid w:val="005858DA"/>
    <w:rsid w:val="005936BF"/>
    <w:rsid w:val="00597434"/>
    <w:rsid w:val="005A1257"/>
    <w:rsid w:val="005A1C57"/>
    <w:rsid w:val="005B3A1C"/>
    <w:rsid w:val="005B45A3"/>
    <w:rsid w:val="005B5059"/>
    <w:rsid w:val="005D2A22"/>
    <w:rsid w:val="005E2C2F"/>
    <w:rsid w:val="005E5F52"/>
    <w:rsid w:val="005F0190"/>
    <w:rsid w:val="006025B6"/>
    <w:rsid w:val="00602FF7"/>
    <w:rsid w:val="0060700C"/>
    <w:rsid w:val="00624E6A"/>
    <w:rsid w:val="00635EB1"/>
    <w:rsid w:val="006377EE"/>
    <w:rsid w:val="00641F96"/>
    <w:rsid w:val="00651213"/>
    <w:rsid w:val="0065203F"/>
    <w:rsid w:val="0066081E"/>
    <w:rsid w:val="00667ECA"/>
    <w:rsid w:val="006745FD"/>
    <w:rsid w:val="00675FC0"/>
    <w:rsid w:val="00682C43"/>
    <w:rsid w:val="006836AE"/>
    <w:rsid w:val="0069029C"/>
    <w:rsid w:val="00696F2B"/>
    <w:rsid w:val="006B31BE"/>
    <w:rsid w:val="006B5BA3"/>
    <w:rsid w:val="006C0271"/>
    <w:rsid w:val="006C341D"/>
    <w:rsid w:val="006D094C"/>
    <w:rsid w:val="006D2729"/>
    <w:rsid w:val="006D4B00"/>
    <w:rsid w:val="006E7D7A"/>
    <w:rsid w:val="00712A31"/>
    <w:rsid w:val="007210BD"/>
    <w:rsid w:val="00723D8C"/>
    <w:rsid w:val="0073075F"/>
    <w:rsid w:val="0074778D"/>
    <w:rsid w:val="007862EB"/>
    <w:rsid w:val="00797B7A"/>
    <w:rsid w:val="007B1228"/>
    <w:rsid w:val="007C208F"/>
    <w:rsid w:val="007D6993"/>
    <w:rsid w:val="007E4C23"/>
    <w:rsid w:val="007F72A3"/>
    <w:rsid w:val="008023AF"/>
    <w:rsid w:val="00805AE3"/>
    <w:rsid w:val="00816AE9"/>
    <w:rsid w:val="00830831"/>
    <w:rsid w:val="0083584C"/>
    <w:rsid w:val="00851B89"/>
    <w:rsid w:val="00852A8F"/>
    <w:rsid w:val="0085571B"/>
    <w:rsid w:val="008614B4"/>
    <w:rsid w:val="00861D31"/>
    <w:rsid w:val="0086507E"/>
    <w:rsid w:val="00865B57"/>
    <w:rsid w:val="00874307"/>
    <w:rsid w:val="00884231"/>
    <w:rsid w:val="0088516E"/>
    <w:rsid w:val="0088572B"/>
    <w:rsid w:val="00893FFC"/>
    <w:rsid w:val="008A586C"/>
    <w:rsid w:val="008A73BB"/>
    <w:rsid w:val="008B536D"/>
    <w:rsid w:val="008C2A3F"/>
    <w:rsid w:val="008C5560"/>
    <w:rsid w:val="008C646A"/>
    <w:rsid w:val="008D2507"/>
    <w:rsid w:val="008D72B5"/>
    <w:rsid w:val="008E53D3"/>
    <w:rsid w:val="008E58E5"/>
    <w:rsid w:val="008E7F3A"/>
    <w:rsid w:val="008F0D58"/>
    <w:rsid w:val="0091190B"/>
    <w:rsid w:val="00917B14"/>
    <w:rsid w:val="009218C0"/>
    <w:rsid w:val="00935961"/>
    <w:rsid w:val="00941B45"/>
    <w:rsid w:val="00950D2C"/>
    <w:rsid w:val="009522A2"/>
    <w:rsid w:val="009554CC"/>
    <w:rsid w:val="00960D59"/>
    <w:rsid w:val="00961D94"/>
    <w:rsid w:val="00962A52"/>
    <w:rsid w:val="009908FF"/>
    <w:rsid w:val="009958EA"/>
    <w:rsid w:val="009A4C0A"/>
    <w:rsid w:val="009B5AEF"/>
    <w:rsid w:val="009B7726"/>
    <w:rsid w:val="009D137B"/>
    <w:rsid w:val="009D17D4"/>
    <w:rsid w:val="009D77FE"/>
    <w:rsid w:val="009E105C"/>
    <w:rsid w:val="009E2250"/>
    <w:rsid w:val="009F03C9"/>
    <w:rsid w:val="009F26C2"/>
    <w:rsid w:val="009F510B"/>
    <w:rsid w:val="00A04CD8"/>
    <w:rsid w:val="00A11C1C"/>
    <w:rsid w:val="00A2171F"/>
    <w:rsid w:val="00A25073"/>
    <w:rsid w:val="00A25583"/>
    <w:rsid w:val="00A45714"/>
    <w:rsid w:val="00A60099"/>
    <w:rsid w:val="00A777D9"/>
    <w:rsid w:val="00A922EE"/>
    <w:rsid w:val="00A96338"/>
    <w:rsid w:val="00A97149"/>
    <w:rsid w:val="00AA610B"/>
    <w:rsid w:val="00AA71C0"/>
    <w:rsid w:val="00AA79C6"/>
    <w:rsid w:val="00AB6C26"/>
    <w:rsid w:val="00AC04D0"/>
    <w:rsid w:val="00AC6D12"/>
    <w:rsid w:val="00AD0C98"/>
    <w:rsid w:val="00AD39E4"/>
    <w:rsid w:val="00AE1FB9"/>
    <w:rsid w:val="00AE5542"/>
    <w:rsid w:val="00AF08DF"/>
    <w:rsid w:val="00B049EE"/>
    <w:rsid w:val="00B15602"/>
    <w:rsid w:val="00B15F53"/>
    <w:rsid w:val="00B16290"/>
    <w:rsid w:val="00B2266F"/>
    <w:rsid w:val="00B27430"/>
    <w:rsid w:val="00B436EE"/>
    <w:rsid w:val="00B501F5"/>
    <w:rsid w:val="00B51A41"/>
    <w:rsid w:val="00B52B78"/>
    <w:rsid w:val="00B64834"/>
    <w:rsid w:val="00B73A86"/>
    <w:rsid w:val="00B86A0A"/>
    <w:rsid w:val="00B97BE9"/>
    <w:rsid w:val="00BB6DF3"/>
    <w:rsid w:val="00BD0D78"/>
    <w:rsid w:val="00BD15EE"/>
    <w:rsid w:val="00BE3224"/>
    <w:rsid w:val="00BF016D"/>
    <w:rsid w:val="00BF060C"/>
    <w:rsid w:val="00C03CA8"/>
    <w:rsid w:val="00C055E5"/>
    <w:rsid w:val="00C13946"/>
    <w:rsid w:val="00C32C90"/>
    <w:rsid w:val="00C448D8"/>
    <w:rsid w:val="00C45A5D"/>
    <w:rsid w:val="00C465D5"/>
    <w:rsid w:val="00C6065E"/>
    <w:rsid w:val="00C61464"/>
    <w:rsid w:val="00C66299"/>
    <w:rsid w:val="00C70979"/>
    <w:rsid w:val="00C71738"/>
    <w:rsid w:val="00C71CE6"/>
    <w:rsid w:val="00C72441"/>
    <w:rsid w:val="00C938CD"/>
    <w:rsid w:val="00CA0CF4"/>
    <w:rsid w:val="00CA21A2"/>
    <w:rsid w:val="00CA2D62"/>
    <w:rsid w:val="00CA7037"/>
    <w:rsid w:val="00CB5272"/>
    <w:rsid w:val="00CC1BF7"/>
    <w:rsid w:val="00CC5B70"/>
    <w:rsid w:val="00CD28C3"/>
    <w:rsid w:val="00CD29A2"/>
    <w:rsid w:val="00CD3180"/>
    <w:rsid w:val="00CD64C5"/>
    <w:rsid w:val="00CE642B"/>
    <w:rsid w:val="00CE6EAB"/>
    <w:rsid w:val="00CF20AA"/>
    <w:rsid w:val="00CF53CA"/>
    <w:rsid w:val="00D01A5B"/>
    <w:rsid w:val="00D0576F"/>
    <w:rsid w:val="00D07832"/>
    <w:rsid w:val="00D07AB4"/>
    <w:rsid w:val="00D116D0"/>
    <w:rsid w:val="00D13B03"/>
    <w:rsid w:val="00D233F5"/>
    <w:rsid w:val="00D41CF7"/>
    <w:rsid w:val="00D43BBF"/>
    <w:rsid w:val="00D45322"/>
    <w:rsid w:val="00D4571E"/>
    <w:rsid w:val="00D513CA"/>
    <w:rsid w:val="00D5327E"/>
    <w:rsid w:val="00D53856"/>
    <w:rsid w:val="00D56B0E"/>
    <w:rsid w:val="00D631C8"/>
    <w:rsid w:val="00D74188"/>
    <w:rsid w:val="00D76E0F"/>
    <w:rsid w:val="00D80AEC"/>
    <w:rsid w:val="00D85446"/>
    <w:rsid w:val="00DA14C7"/>
    <w:rsid w:val="00DB24BA"/>
    <w:rsid w:val="00DC058A"/>
    <w:rsid w:val="00DF0616"/>
    <w:rsid w:val="00DF7646"/>
    <w:rsid w:val="00E029AD"/>
    <w:rsid w:val="00E11908"/>
    <w:rsid w:val="00E12A16"/>
    <w:rsid w:val="00E17DCC"/>
    <w:rsid w:val="00E2038F"/>
    <w:rsid w:val="00E22B2D"/>
    <w:rsid w:val="00E26E0D"/>
    <w:rsid w:val="00E35B1C"/>
    <w:rsid w:val="00E35F55"/>
    <w:rsid w:val="00E36525"/>
    <w:rsid w:val="00E55A1E"/>
    <w:rsid w:val="00E60A85"/>
    <w:rsid w:val="00E62339"/>
    <w:rsid w:val="00E73400"/>
    <w:rsid w:val="00E87699"/>
    <w:rsid w:val="00E87880"/>
    <w:rsid w:val="00E90001"/>
    <w:rsid w:val="00E9207B"/>
    <w:rsid w:val="00E941A8"/>
    <w:rsid w:val="00E969F9"/>
    <w:rsid w:val="00EA1A77"/>
    <w:rsid w:val="00EB0239"/>
    <w:rsid w:val="00EB1EF5"/>
    <w:rsid w:val="00EB215A"/>
    <w:rsid w:val="00EB3A00"/>
    <w:rsid w:val="00EB4D50"/>
    <w:rsid w:val="00EB710E"/>
    <w:rsid w:val="00EE180B"/>
    <w:rsid w:val="00EE54BD"/>
    <w:rsid w:val="00EF1812"/>
    <w:rsid w:val="00F0086A"/>
    <w:rsid w:val="00F070FB"/>
    <w:rsid w:val="00F172FF"/>
    <w:rsid w:val="00F313FF"/>
    <w:rsid w:val="00F529DC"/>
    <w:rsid w:val="00F5302A"/>
    <w:rsid w:val="00F70660"/>
    <w:rsid w:val="00FA016A"/>
    <w:rsid w:val="00FA7C24"/>
    <w:rsid w:val="00FB3664"/>
    <w:rsid w:val="00FB3BD1"/>
    <w:rsid w:val="00FC14BF"/>
    <w:rsid w:val="00FC4F46"/>
    <w:rsid w:val="00FC58A8"/>
    <w:rsid w:val="00FD1483"/>
    <w:rsid w:val="00FD1690"/>
    <w:rsid w:val="00FF102E"/>
    <w:rsid w:val="00FF30AA"/>
    <w:rsid w:val="00FF381F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ED7D42"/>
  <w15:chartTrackingRefBased/>
  <w15:docId w15:val="{18244D4F-5BBD-4A51-BFA9-FCE55C0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62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3">
    <w:name w:val="heading 3"/>
    <w:basedOn w:val="Normalny"/>
    <w:next w:val="Normalny"/>
    <w:qFormat/>
    <w:pPr>
      <w:keepNext/>
      <w:shd w:val="clear" w:color="auto" w:fill="E6E6E6"/>
      <w:ind w:right="-1"/>
      <w:jc w:val="center"/>
      <w:outlineLvl w:val="2"/>
    </w:pPr>
    <w:rPr>
      <w:rFonts w:ascii="Garamond" w:hAnsi="Garamond" w:cs="Tahoma"/>
      <w:b/>
      <w:caps/>
      <w:kern w:val="144"/>
      <w:sz w:val="4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right="-1"/>
      <w:jc w:val="center"/>
      <w:outlineLvl w:val="3"/>
    </w:pPr>
    <w:rPr>
      <w:rFonts w:ascii="Garamond" w:hAnsi="Garamond" w:cs="Arial"/>
      <w:b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Tahoma"/>
      <w:b/>
      <w:kern w:val="144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rFonts w:ascii="Garamond" w:hAnsi="Garamond"/>
      <w:b/>
      <w:bCs/>
      <w:smallCaps/>
      <w:sz w:val="22"/>
    </w:rPr>
  </w:style>
  <w:style w:type="paragraph" w:styleId="Nagwek7">
    <w:name w:val="heading 7"/>
    <w:basedOn w:val="Normalny"/>
    <w:next w:val="Normalny"/>
    <w:qFormat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tabs>
        <w:tab w:val="left" w:pos="720"/>
      </w:tabs>
      <w:spacing w:line="360" w:lineRule="auto"/>
      <w:jc w:val="right"/>
      <w:outlineLvl w:val="8"/>
    </w:pPr>
    <w:rPr>
      <w:rFonts w:ascii="Garamond" w:hAnsi="Garamond" w:cs="Tahoma"/>
      <w:b/>
      <w:i/>
      <w:iCs/>
      <w:smallCaps/>
      <w:kern w:val="144"/>
      <w:sz w:val="26"/>
      <w:szCs w:val="26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semiHidden/>
    <w:rPr>
      <w:rFonts w:ascii="Arial" w:hAnsi="Arial"/>
      <w:sz w:val="20"/>
      <w:szCs w:val="20"/>
    </w:r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odstawowy">
    <w:name w:val="Body Text"/>
    <w:aliases w:val="Tekst wcięty 2 st,(ALT+½)"/>
    <w:basedOn w:val="Normalny"/>
    <w:link w:val="TekstpodstawowyZnak"/>
    <w:semiHidden/>
    <w:pPr>
      <w:ind w:right="-1"/>
    </w:pPr>
    <w:rPr>
      <w:rFonts w:ascii="Arial" w:hAnsi="Arial"/>
      <w:szCs w:val="20"/>
    </w:rPr>
  </w:style>
  <w:style w:type="paragraph" w:styleId="Tekstpodstawowy3">
    <w:name w:val="Body Text 3"/>
    <w:basedOn w:val="Normalny"/>
    <w:semiHidden/>
    <w:pPr>
      <w:ind w:right="-1"/>
      <w:jc w:val="both"/>
    </w:pPr>
    <w:rPr>
      <w:rFonts w:cs="Tahoma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link w:val="TytuZnak"/>
    <w:qFormat/>
    <w:pPr>
      <w:jc w:val="center"/>
    </w:pPr>
    <w:rPr>
      <w:rFonts w:ascii="Bookman Old Style" w:hAnsi="Bookman Old Style"/>
      <w:b/>
      <w:sz w:val="32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FontStyle48">
    <w:name w:val="Font Style48"/>
    <w:rPr>
      <w:rFonts w:ascii="Garamond" w:hAnsi="Garamond"/>
      <w:b/>
      <w:bCs/>
      <w:sz w:val="20"/>
      <w:szCs w:val="20"/>
    </w:rPr>
  </w:style>
  <w:style w:type="character" w:customStyle="1" w:styleId="FontStyle56">
    <w:name w:val="Font Style56"/>
    <w:rPr>
      <w:rFonts w:ascii="Garamond" w:hAnsi="Garamond"/>
      <w:b/>
      <w:bCs/>
      <w:smallCaps/>
      <w:sz w:val="20"/>
      <w:szCs w:val="20"/>
    </w:rPr>
  </w:style>
  <w:style w:type="character" w:customStyle="1" w:styleId="FontStyle44">
    <w:name w:val="Font Style44"/>
    <w:rPr>
      <w:rFonts w:ascii="Garamond" w:hAnsi="Garamond"/>
      <w:i/>
      <w:iCs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pPr>
      <w:tabs>
        <w:tab w:val="left" w:pos="360"/>
      </w:tabs>
      <w:spacing w:line="288" w:lineRule="auto"/>
      <w:ind w:left="360"/>
      <w:jc w:val="both"/>
    </w:pPr>
    <w:rPr>
      <w:rFonts w:ascii="Garamond" w:hAnsi="Garamond" w:cs="Tahoma"/>
      <w:bCs/>
      <w:kern w:val="144"/>
      <w:sz w:val="22"/>
      <w:szCs w:val="22"/>
    </w:rPr>
  </w:style>
  <w:style w:type="paragraph" w:customStyle="1" w:styleId="Tekstpodstawowy21">
    <w:name w:val="Tekst podstawowy 21"/>
    <w:basedOn w:val="Normalny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spacing w:line="319" w:lineRule="exact"/>
      <w:ind w:hanging="338"/>
      <w:jc w:val="both"/>
    </w:pPr>
    <w:rPr>
      <w:rFonts w:ascii="Microsoft Sans Serif" w:hAnsi="Microsoft Sans Serif"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paragraph" w:styleId="Adreszwrotnynakopercie">
    <w:name w:val="envelope return"/>
    <w:basedOn w:val="Normalny"/>
    <w:semiHidden/>
    <w:rsid w:val="006C341D"/>
    <w:rPr>
      <w:rFonts w:ascii="Garamond" w:hAnsi="Garamond" w:cs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F2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96F2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8BD"/>
  </w:style>
  <w:style w:type="character" w:styleId="Odwoaniedokomentarza">
    <w:name w:val="annotation reference"/>
    <w:uiPriority w:val="99"/>
    <w:semiHidden/>
    <w:unhideWhenUsed/>
    <w:rsid w:val="003858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3B2D3B"/>
    <w:pPr>
      <w:ind w:left="720"/>
      <w:contextualSpacing/>
    </w:pPr>
    <w:rPr>
      <w:rFonts w:ascii="Cambria" w:hAnsi="Cambri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0B"/>
  </w:style>
  <w:style w:type="character" w:styleId="Odwoanieprzypisukocowego">
    <w:name w:val="endnote reference"/>
    <w:uiPriority w:val="99"/>
    <w:semiHidden/>
    <w:unhideWhenUsed/>
    <w:rsid w:val="003100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E433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rsid w:val="004E433D"/>
    <w:rPr>
      <w:b/>
      <w:bCs/>
    </w:rPr>
  </w:style>
  <w:style w:type="paragraph" w:styleId="Poprawka">
    <w:name w:val="Revision"/>
    <w:hidden/>
    <w:uiPriority w:val="99"/>
    <w:semiHidden/>
    <w:rsid w:val="003D2D66"/>
    <w:rPr>
      <w:sz w:val="24"/>
      <w:szCs w:val="24"/>
    </w:rPr>
  </w:style>
  <w:style w:type="table" w:styleId="Tabela-Siatka">
    <w:name w:val="Table Grid"/>
    <w:basedOn w:val="Standardowy"/>
    <w:uiPriority w:val="39"/>
    <w:rsid w:val="00401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40133D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TekstpodstawowyZnak">
    <w:name w:val="Tekst podstawowy Znak"/>
    <w:aliases w:val="Tekst wcięty 2 st Znak,(ALT+½) Znak"/>
    <w:link w:val="Tekstpodstawowy"/>
    <w:semiHidden/>
    <w:rsid w:val="00CE642B"/>
    <w:rPr>
      <w:rFonts w:ascii="Arial" w:hAnsi="Arial"/>
      <w:sz w:val="24"/>
    </w:rPr>
  </w:style>
  <w:style w:type="character" w:customStyle="1" w:styleId="TytuZnak">
    <w:name w:val="Tytuł Znak"/>
    <w:link w:val="Tytu"/>
    <w:rsid w:val="00CE642B"/>
    <w:rPr>
      <w:rFonts w:ascii="Bookman Old Style" w:hAnsi="Bookman Old Style"/>
      <w:b/>
      <w:sz w:val="32"/>
    </w:rPr>
  </w:style>
  <w:style w:type="character" w:customStyle="1" w:styleId="StopkaZnak">
    <w:name w:val="Stopka Znak"/>
    <w:link w:val="Stopka"/>
    <w:uiPriority w:val="99"/>
    <w:rsid w:val="00D233F5"/>
    <w:rPr>
      <w:sz w:val="24"/>
    </w:rPr>
  </w:style>
  <w:style w:type="character" w:customStyle="1" w:styleId="Bodytext">
    <w:name w:val="Body text_"/>
    <w:link w:val="Tekstpodstawowy1"/>
    <w:locked/>
    <w:rsid w:val="009D77FE"/>
    <w:rPr>
      <w:sz w:val="22"/>
      <w:szCs w:val="22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9D77FE"/>
    <w:pPr>
      <w:shd w:val="clear" w:color="auto" w:fill="FFFFFF"/>
      <w:spacing w:line="240" w:lineRule="atLeast"/>
      <w:ind w:hanging="360"/>
    </w:pPr>
    <w:rPr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rsid w:val="00341712"/>
    <w:rPr>
      <w:rFonts w:ascii="Garamond" w:hAnsi="Garamond" w:cs="Tahoma"/>
      <w:bCs/>
      <w:kern w:val="144"/>
      <w:sz w:val="22"/>
      <w:szCs w:val="22"/>
    </w:rPr>
  </w:style>
  <w:style w:type="paragraph" w:customStyle="1" w:styleId="Default">
    <w:name w:val="Default"/>
    <w:rsid w:val="004344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rsid w:val="00597434"/>
    <w:rPr>
      <w:b/>
      <w:bCs/>
      <w:shd w:val="clear" w:color="auto" w:fill="FFFFFF"/>
    </w:rPr>
  </w:style>
  <w:style w:type="paragraph" w:customStyle="1" w:styleId="Tekstpodstawowy10">
    <w:name w:val="Tekst podstawowy1"/>
    <w:basedOn w:val="Normalny"/>
    <w:rsid w:val="00597434"/>
    <w:pPr>
      <w:shd w:val="clear" w:color="auto" w:fill="FFFFFF"/>
      <w:spacing w:line="240" w:lineRule="atLeast"/>
      <w:ind w:hanging="360"/>
    </w:pPr>
    <w:rPr>
      <w:rFonts w:eastAsia="Calibri"/>
      <w:sz w:val="22"/>
      <w:szCs w:val="22"/>
      <w:lang w:eastAsia="en-US"/>
    </w:rPr>
  </w:style>
  <w:style w:type="paragraph" w:customStyle="1" w:styleId="Heading10">
    <w:name w:val="Heading #1"/>
    <w:basedOn w:val="Normalny"/>
    <w:link w:val="Heading1"/>
    <w:rsid w:val="00597434"/>
    <w:pPr>
      <w:shd w:val="clear" w:color="auto" w:fill="FFFFFF"/>
      <w:spacing w:after="480" w:line="259" w:lineRule="exact"/>
      <w:jc w:val="center"/>
      <w:outlineLvl w:val="0"/>
    </w:pPr>
    <w:rPr>
      <w:b/>
      <w:bCs/>
      <w:sz w:val="20"/>
      <w:szCs w:val="20"/>
    </w:rPr>
  </w:style>
  <w:style w:type="paragraph" w:customStyle="1" w:styleId="NUMERUJ">
    <w:name w:val="NUMERUJ"/>
    <w:basedOn w:val="Normalny"/>
    <w:rsid w:val="00F529DC"/>
    <w:pPr>
      <w:numPr>
        <w:numId w:val="3"/>
      </w:numPr>
      <w:spacing w:before="40" w:after="40" w:line="300" w:lineRule="atLeast"/>
    </w:pPr>
    <w:rPr>
      <w:rFonts w:ascii="Arial" w:hAnsi="Arial"/>
      <w:sz w:val="20"/>
      <w:szCs w:val="20"/>
    </w:rPr>
  </w:style>
  <w:style w:type="character" w:customStyle="1" w:styleId="HeaderorfooterCalibri1">
    <w:name w:val="Header or footer + Calibri1"/>
    <w:aliases w:val="7,5 pt,Body text + Arial,9,Bold"/>
    <w:rsid w:val="001C6B81"/>
    <w:rPr>
      <w:rFonts w:ascii="Calibri" w:hAnsi="Calibri" w:cs="Calibri"/>
      <w:spacing w:val="0"/>
      <w:sz w:val="15"/>
      <w:szCs w:val="15"/>
    </w:rPr>
  </w:style>
  <w:style w:type="paragraph" w:styleId="Bezodstpw">
    <w:name w:val="No Spacing"/>
    <w:uiPriority w:val="1"/>
    <w:qFormat/>
    <w:rsid w:val="001C6B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7D5F-0044-41D5-9402-4CB8CD83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zzp</Company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cp:lastModifiedBy>Arkadiusz Metela</cp:lastModifiedBy>
  <cp:revision>4</cp:revision>
  <cp:lastPrinted>2018-04-17T09:30:00Z</cp:lastPrinted>
  <dcterms:created xsi:type="dcterms:W3CDTF">2018-04-17T09:22:00Z</dcterms:created>
  <dcterms:modified xsi:type="dcterms:W3CDTF">2018-04-17T09:31:00Z</dcterms:modified>
</cp:coreProperties>
</file>